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8" w:rsidRDefault="005E0F38" w:rsidP="005E0F38">
      <w:pPr>
        <w:ind w:firstLine="284"/>
        <w:jc w:val="center"/>
      </w:pPr>
      <w:bookmarkStart w:id="0" w:name="_Toc517582288"/>
      <w:bookmarkStart w:id="1" w:name="_Toc517582612"/>
      <w:bookmarkStart w:id="2" w:name="_Toc293265957"/>
      <w:bookmarkStart w:id="3" w:name="_Toc293266017"/>
      <w:bookmarkStart w:id="4" w:name="_Toc293266202"/>
      <w:bookmarkStart w:id="5" w:name="_Toc293266830"/>
      <w:bookmarkStart w:id="6" w:name="_Toc293291690"/>
      <w:bookmarkStart w:id="7" w:name="_Toc293520106"/>
      <w:bookmarkStart w:id="8" w:name="_Toc293265645"/>
      <w:bookmarkStart w:id="9" w:name="_Toc293265689"/>
      <w:bookmarkStart w:id="10" w:name="_Toc293265964"/>
      <w:bookmarkStart w:id="11" w:name="_Toc293266024"/>
      <w:bookmarkStart w:id="12" w:name="_Toc293266209"/>
      <w:bookmarkStart w:id="13" w:name="_Toc293266837"/>
      <w:bookmarkStart w:id="14" w:name="_Toc293291699"/>
      <w:bookmarkStart w:id="15" w:name="_Toc293520129"/>
      <w:r>
        <w:rPr>
          <w:noProof/>
        </w:rPr>
        <w:drawing>
          <wp:inline distT="0" distB="0" distL="0" distR="0" wp14:anchorId="082C2E06" wp14:editId="21EE4B9D">
            <wp:extent cx="325755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38" w:rsidRDefault="005E0F38" w:rsidP="005E0F38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Общество с ограниченной ответственностью «</w:t>
      </w:r>
      <w:proofErr w:type="spellStart"/>
      <w:r w:rsidR="00C0186D">
        <w:rPr>
          <w:color w:val="1F497D"/>
          <w:sz w:val="18"/>
          <w:szCs w:val="18"/>
        </w:rPr>
        <w:t>Интер</w:t>
      </w:r>
      <w:proofErr w:type="spellEnd"/>
      <w:r w:rsidR="00C0186D">
        <w:rPr>
          <w:color w:val="1F497D"/>
          <w:sz w:val="18"/>
          <w:szCs w:val="18"/>
        </w:rPr>
        <w:t xml:space="preserve"> РАО</w:t>
      </w:r>
      <w:r>
        <w:rPr>
          <w:color w:val="1F497D"/>
          <w:sz w:val="18"/>
          <w:szCs w:val="18"/>
        </w:rPr>
        <w:t xml:space="preserve"> – Центр управления закупками»</w:t>
      </w:r>
    </w:p>
    <w:p w:rsidR="005E0F38" w:rsidRDefault="005E0F38" w:rsidP="005E0F38">
      <w:pPr>
        <w:ind w:right="-283"/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Б. </w:t>
      </w:r>
      <w:proofErr w:type="spellStart"/>
      <w:r>
        <w:rPr>
          <w:color w:val="1F497D"/>
          <w:sz w:val="18"/>
          <w:szCs w:val="18"/>
        </w:rPr>
        <w:t>Пироговская</w:t>
      </w:r>
      <w:proofErr w:type="spellEnd"/>
      <w:r>
        <w:rPr>
          <w:color w:val="1F497D"/>
          <w:sz w:val="18"/>
          <w:szCs w:val="18"/>
        </w:rPr>
        <w:t xml:space="preserve"> ул.,  д. 27, стр. </w:t>
      </w:r>
      <w:r w:rsidR="00C6408D">
        <w:rPr>
          <w:color w:val="1F497D"/>
          <w:sz w:val="18"/>
          <w:szCs w:val="18"/>
        </w:rPr>
        <w:t>3</w:t>
      </w:r>
      <w:r>
        <w:rPr>
          <w:color w:val="1F497D"/>
          <w:sz w:val="18"/>
          <w:szCs w:val="18"/>
        </w:rPr>
        <w:t>, Москва, 119435</w:t>
      </w:r>
    </w:p>
    <w:p w:rsidR="005E0F38" w:rsidRDefault="005E0F38" w:rsidP="005E0F38">
      <w:pPr>
        <w:ind w:right="-283"/>
        <w:jc w:val="center"/>
        <w:rPr>
          <w:color w:val="1F497D"/>
          <w:sz w:val="18"/>
          <w:szCs w:val="18"/>
          <w:lang w:val="en-US"/>
        </w:rPr>
      </w:pPr>
      <w:r>
        <w:rPr>
          <w:color w:val="1F497D"/>
          <w:sz w:val="18"/>
          <w:szCs w:val="18"/>
        </w:rPr>
        <w:t xml:space="preserve">Тел.: +7 (495) 664 8840, Факс: +7 (495) 664 8841, </w:t>
      </w:r>
      <w:r>
        <w:rPr>
          <w:color w:val="1F497D"/>
          <w:sz w:val="18"/>
          <w:szCs w:val="18"/>
          <w:lang w:val="en-US"/>
        </w:rPr>
        <w:t>E</w:t>
      </w:r>
      <w:r>
        <w:rPr>
          <w:color w:val="1F497D"/>
          <w:sz w:val="18"/>
          <w:szCs w:val="18"/>
        </w:rPr>
        <w:t>-</w:t>
      </w:r>
      <w:r>
        <w:rPr>
          <w:color w:val="1F497D"/>
          <w:sz w:val="18"/>
          <w:szCs w:val="18"/>
          <w:lang w:val="en-US"/>
        </w:rPr>
        <w:t>mail</w:t>
      </w:r>
      <w:r>
        <w:rPr>
          <w:color w:val="1F497D"/>
          <w:sz w:val="18"/>
          <w:szCs w:val="18"/>
        </w:rPr>
        <w:t xml:space="preserve">: </w:t>
      </w:r>
      <w:proofErr w:type="spellStart"/>
      <w:r>
        <w:rPr>
          <w:color w:val="1F497D"/>
          <w:sz w:val="18"/>
          <w:szCs w:val="18"/>
          <w:lang w:val="en-US"/>
        </w:rPr>
        <w:t>pcentre</w:t>
      </w:r>
      <w:proofErr w:type="spellEnd"/>
      <w:r>
        <w:rPr>
          <w:color w:val="1F497D"/>
          <w:sz w:val="18"/>
          <w:szCs w:val="18"/>
        </w:rPr>
        <w:t>@</w:t>
      </w:r>
      <w:proofErr w:type="spellStart"/>
      <w:r>
        <w:rPr>
          <w:color w:val="1F497D"/>
          <w:sz w:val="18"/>
          <w:szCs w:val="18"/>
          <w:lang w:val="en-US"/>
        </w:rPr>
        <w:t>interrao</w:t>
      </w:r>
      <w:proofErr w:type="spellEnd"/>
      <w:r>
        <w:rPr>
          <w:color w:val="1F497D"/>
          <w:sz w:val="18"/>
          <w:szCs w:val="18"/>
        </w:rPr>
        <w:t>.</w:t>
      </w:r>
      <w:proofErr w:type="spellStart"/>
      <w:r>
        <w:rPr>
          <w:color w:val="1F497D"/>
          <w:sz w:val="18"/>
          <w:szCs w:val="18"/>
          <w:lang w:val="en-US"/>
        </w:rPr>
        <w:t>ru</w:t>
      </w:r>
      <w:proofErr w:type="spellEnd"/>
      <w:r>
        <w:rPr>
          <w:color w:val="1F497D"/>
          <w:sz w:val="18"/>
          <w:szCs w:val="18"/>
        </w:rPr>
        <w:t xml:space="preserve">, </w:t>
      </w:r>
      <w:r>
        <w:rPr>
          <w:color w:val="1F497D"/>
          <w:sz w:val="18"/>
          <w:szCs w:val="18"/>
          <w:lang w:val="en-US"/>
        </w:rPr>
        <w:t>http://www.interrao-zakupki.ru</w:t>
      </w:r>
    </w:p>
    <w:p w:rsidR="00603A9A" w:rsidRPr="00EC27F0" w:rsidRDefault="00357297" w:rsidP="00EC27F0">
      <w:pPr>
        <w:ind w:right="-283"/>
        <w:jc w:val="center"/>
        <w:rPr>
          <w:color w:val="17365D" w:themeColor="text2" w:themeShade="BF"/>
          <w:sz w:val="18"/>
          <w:szCs w:val="18"/>
        </w:rPr>
      </w:pPr>
      <w:r>
        <w:rPr>
          <w:sz w:val="22"/>
          <w:szCs w:val="22"/>
        </w:rPr>
        <w:pict>
          <v:rect id="_x0000_i1025" style="width:470.8pt;height:.05pt" o:hrpct="977" o:hralign="center" o:hrstd="t" o:hr="t" fillcolor="#aca899" stroked="f"/>
        </w:pict>
      </w:r>
    </w:p>
    <w:bookmarkEnd w:id="0"/>
    <w:bookmarkEnd w:id="1"/>
    <w:p w:rsidR="00DB6701" w:rsidRPr="005E2246" w:rsidRDefault="00DB6701" w:rsidP="00DB6701">
      <w:pPr>
        <w:ind w:right="332"/>
        <w:jc w:val="right"/>
        <w:rPr>
          <w:sz w:val="20"/>
          <w:szCs w:val="20"/>
        </w:rPr>
      </w:pPr>
      <w:r w:rsidRPr="005E2246">
        <w:rPr>
          <w:sz w:val="20"/>
          <w:szCs w:val="20"/>
        </w:rPr>
        <w:t>УТВЕРЖДАЮ:</w:t>
      </w:r>
    </w:p>
    <w:p w:rsidR="00DB6701" w:rsidRPr="005E2246" w:rsidRDefault="00DB6701" w:rsidP="00DB6701">
      <w:pPr>
        <w:tabs>
          <w:tab w:val="left" w:pos="9356"/>
        </w:tabs>
        <w:spacing w:before="120"/>
        <w:ind w:right="332"/>
        <w:jc w:val="right"/>
        <w:rPr>
          <w:sz w:val="20"/>
          <w:szCs w:val="20"/>
        </w:rPr>
      </w:pPr>
      <w:r w:rsidRPr="005E2246">
        <w:rPr>
          <w:sz w:val="20"/>
          <w:szCs w:val="20"/>
        </w:rPr>
        <w:t>___________________/</w:t>
      </w:r>
      <w:r>
        <w:rPr>
          <w:sz w:val="20"/>
          <w:szCs w:val="20"/>
        </w:rPr>
        <w:t>_____________</w:t>
      </w:r>
      <w:r w:rsidRPr="005E2246">
        <w:rPr>
          <w:sz w:val="20"/>
          <w:szCs w:val="20"/>
        </w:rPr>
        <w:t>/</w:t>
      </w:r>
    </w:p>
    <w:p w:rsidR="00DB6701" w:rsidRPr="005E2246" w:rsidRDefault="00DB6701" w:rsidP="00DB6701">
      <w:pPr>
        <w:spacing w:line="276" w:lineRule="auto"/>
        <w:ind w:left="6096"/>
        <w:rPr>
          <w:sz w:val="20"/>
          <w:szCs w:val="20"/>
        </w:rPr>
      </w:pPr>
      <w:r w:rsidRPr="005E2246">
        <w:rPr>
          <w:sz w:val="20"/>
          <w:szCs w:val="20"/>
        </w:rPr>
        <w:t xml:space="preserve">Председатель </w:t>
      </w:r>
      <w:r>
        <w:rPr>
          <w:sz w:val="20"/>
          <w:szCs w:val="20"/>
        </w:rPr>
        <w:t>Закупочной</w:t>
      </w:r>
      <w:r w:rsidRPr="005E2246">
        <w:rPr>
          <w:sz w:val="20"/>
          <w:szCs w:val="20"/>
        </w:rPr>
        <w:t xml:space="preserve"> комиссии</w:t>
      </w:r>
    </w:p>
    <w:p w:rsidR="00DB6701" w:rsidRPr="005E2246" w:rsidRDefault="00DB6701" w:rsidP="00DB6701">
      <w:pPr>
        <w:spacing w:line="360" w:lineRule="auto"/>
        <w:ind w:firstLine="6095"/>
        <w:rPr>
          <w:sz w:val="20"/>
          <w:szCs w:val="20"/>
        </w:rPr>
      </w:pPr>
      <w:r w:rsidRPr="005E2246">
        <w:rPr>
          <w:sz w:val="20"/>
          <w:szCs w:val="20"/>
        </w:rPr>
        <w:t>«_____» ______________ 20</w:t>
      </w:r>
      <w:r w:rsidR="00357297">
        <w:rPr>
          <w:sz w:val="20"/>
          <w:szCs w:val="20"/>
        </w:rPr>
        <w:t>15</w:t>
      </w:r>
      <w:r w:rsidRPr="005E2246">
        <w:rPr>
          <w:sz w:val="20"/>
          <w:szCs w:val="20"/>
        </w:rPr>
        <w:t xml:space="preserve"> года</w:t>
      </w:r>
    </w:p>
    <w:p w:rsidR="00DB6701" w:rsidRPr="005E2246" w:rsidRDefault="00DB6701" w:rsidP="00DB6701">
      <w:pPr>
        <w:spacing w:before="240"/>
        <w:ind w:left="6095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С</w:t>
      </w:r>
      <w:r w:rsidRPr="005E2246">
        <w:rPr>
          <w:kern w:val="36"/>
          <w:sz w:val="20"/>
          <w:szCs w:val="20"/>
        </w:rPr>
        <w:t xml:space="preserve">екретарь </w:t>
      </w:r>
      <w:r>
        <w:rPr>
          <w:kern w:val="36"/>
          <w:sz w:val="20"/>
          <w:szCs w:val="20"/>
        </w:rPr>
        <w:t>Закупочной</w:t>
      </w:r>
      <w:r w:rsidRPr="005E2246">
        <w:rPr>
          <w:kern w:val="36"/>
          <w:sz w:val="20"/>
          <w:szCs w:val="20"/>
        </w:rPr>
        <w:t xml:space="preserve"> комиссии</w:t>
      </w:r>
    </w:p>
    <w:p w:rsidR="00DB6701" w:rsidRPr="005E2246" w:rsidRDefault="00DB6701" w:rsidP="00DB6701">
      <w:pPr>
        <w:ind w:left="6521" w:hanging="425"/>
        <w:rPr>
          <w:kern w:val="36"/>
          <w:sz w:val="20"/>
          <w:szCs w:val="20"/>
        </w:rPr>
      </w:pPr>
      <w:r w:rsidRPr="005E2246">
        <w:rPr>
          <w:kern w:val="36"/>
          <w:sz w:val="20"/>
          <w:szCs w:val="20"/>
        </w:rPr>
        <w:t>____________________/</w:t>
      </w:r>
      <w:r>
        <w:rPr>
          <w:kern w:val="36"/>
          <w:sz w:val="20"/>
          <w:szCs w:val="20"/>
        </w:rPr>
        <w:t>______________</w:t>
      </w:r>
      <w:r w:rsidRPr="005E2246">
        <w:rPr>
          <w:kern w:val="36"/>
          <w:sz w:val="20"/>
          <w:szCs w:val="20"/>
        </w:rPr>
        <w:t>/</w:t>
      </w:r>
    </w:p>
    <w:p w:rsidR="0062591A" w:rsidRPr="005E0F38" w:rsidRDefault="0062591A" w:rsidP="0062591A">
      <w:pPr>
        <w:rPr>
          <w:sz w:val="22"/>
          <w:szCs w:val="22"/>
        </w:rPr>
      </w:pPr>
    </w:p>
    <w:p w:rsidR="00791B3C" w:rsidRPr="005E0F38" w:rsidRDefault="00791B3C" w:rsidP="0062591A">
      <w:pPr>
        <w:rPr>
          <w:sz w:val="22"/>
          <w:szCs w:val="22"/>
        </w:rPr>
      </w:pPr>
    </w:p>
    <w:p w:rsidR="00791B3C" w:rsidRPr="005E0F38" w:rsidRDefault="00791B3C" w:rsidP="0062591A">
      <w:pPr>
        <w:rPr>
          <w:sz w:val="22"/>
          <w:szCs w:val="22"/>
        </w:rPr>
      </w:pPr>
    </w:p>
    <w:p w:rsidR="00791B3C" w:rsidRPr="005E0F38" w:rsidRDefault="00791B3C" w:rsidP="0062591A">
      <w:pPr>
        <w:rPr>
          <w:sz w:val="22"/>
          <w:szCs w:val="22"/>
        </w:rPr>
      </w:pPr>
    </w:p>
    <w:p w:rsidR="0062591A" w:rsidRPr="00B41815" w:rsidRDefault="0062591A" w:rsidP="0062591A">
      <w:pPr>
        <w:rPr>
          <w:sz w:val="22"/>
          <w:szCs w:val="22"/>
        </w:rPr>
      </w:pPr>
    </w:p>
    <w:p w:rsidR="0062591A" w:rsidRPr="00813F06" w:rsidRDefault="00B31A0A" w:rsidP="0062591A">
      <w:pPr>
        <w:jc w:val="center"/>
        <w:rPr>
          <w:b/>
        </w:rPr>
      </w:pPr>
      <w:r>
        <w:rPr>
          <w:b/>
        </w:rPr>
        <w:t>ЗАКУПОЧНАЯ</w:t>
      </w:r>
      <w:r w:rsidR="0062591A" w:rsidRPr="00813F06">
        <w:rPr>
          <w:b/>
        </w:rPr>
        <w:t xml:space="preserve"> ДОКУМЕНТАЦИЯ</w:t>
      </w:r>
    </w:p>
    <w:p w:rsidR="008553F4" w:rsidRPr="00813F06" w:rsidRDefault="008553F4" w:rsidP="008553F4">
      <w:pPr>
        <w:jc w:val="center"/>
        <w:rPr>
          <w:b/>
        </w:rPr>
      </w:pPr>
      <w:r w:rsidRPr="00813F06">
        <w:rPr>
          <w:b/>
        </w:rPr>
        <w:t xml:space="preserve">по открытому </w:t>
      </w:r>
      <w:r w:rsidR="00B31A0A">
        <w:rPr>
          <w:b/>
        </w:rPr>
        <w:t>запросу предложений</w:t>
      </w:r>
    </w:p>
    <w:p w:rsidR="008553F4" w:rsidRPr="00813F06" w:rsidRDefault="008553F4" w:rsidP="008553F4">
      <w:pPr>
        <w:jc w:val="center"/>
        <w:rPr>
          <w:b/>
        </w:rPr>
      </w:pPr>
      <w:r w:rsidRPr="00813F06">
        <w:rPr>
          <w:b/>
        </w:rPr>
        <w:t xml:space="preserve">на право заключения </w:t>
      </w:r>
      <w:proofErr w:type="gramStart"/>
      <w:r w:rsidRPr="00813F06">
        <w:rPr>
          <w:b/>
        </w:rPr>
        <w:t>договора</w:t>
      </w:r>
      <w:proofErr w:type="gramEnd"/>
      <w:r w:rsidRPr="00813F06">
        <w:rPr>
          <w:b/>
        </w:rPr>
        <w:t xml:space="preserve"> на выполнение работ по:</w:t>
      </w:r>
    </w:p>
    <w:p w:rsidR="00357297" w:rsidRPr="005E2246" w:rsidRDefault="00357297" w:rsidP="00357297">
      <w:pPr>
        <w:jc w:val="both"/>
      </w:pPr>
      <w:r>
        <w:rPr>
          <w:b/>
        </w:rPr>
        <w:t xml:space="preserve">Лот 1: </w:t>
      </w:r>
      <w:r>
        <w:t>Строительство временного металлического бокса для ремонта машин и механизмов</w:t>
      </w:r>
    </w:p>
    <w:p w:rsidR="00357297" w:rsidRPr="005E2246" w:rsidRDefault="00357297" w:rsidP="00357297">
      <w:pPr>
        <w:pStyle w:val="a0"/>
        <w:numPr>
          <w:ilvl w:val="0"/>
          <w:numId w:val="0"/>
        </w:numPr>
        <w:spacing w:before="240"/>
        <w:jc w:val="center"/>
        <w:rPr>
          <w:sz w:val="24"/>
        </w:rPr>
      </w:pPr>
      <w:r>
        <w:rPr>
          <w:sz w:val="24"/>
        </w:rPr>
        <w:t>д</w:t>
      </w:r>
      <w:r w:rsidRPr="005E2246">
        <w:rPr>
          <w:sz w:val="24"/>
        </w:rPr>
        <w:t>ля</w:t>
      </w:r>
      <w:r w:rsidRPr="000411E3">
        <w:rPr>
          <w:sz w:val="24"/>
        </w:rPr>
        <w:t xml:space="preserve"> </w:t>
      </w:r>
      <w:r>
        <w:rPr>
          <w:sz w:val="24"/>
        </w:rPr>
        <w:t>нужд ООО «Угольный разрез»</w:t>
      </w:r>
    </w:p>
    <w:p w:rsidR="00357297" w:rsidRDefault="00357297" w:rsidP="008553F4">
      <w:pPr>
        <w:jc w:val="center"/>
        <w:rPr>
          <w:b/>
        </w:rPr>
      </w:pPr>
    </w:p>
    <w:p w:rsidR="00357297" w:rsidRDefault="00357297" w:rsidP="008553F4">
      <w:pPr>
        <w:jc w:val="center"/>
        <w:rPr>
          <w:b/>
        </w:rPr>
      </w:pPr>
    </w:p>
    <w:p w:rsidR="00357297" w:rsidRDefault="00357297" w:rsidP="008553F4">
      <w:pPr>
        <w:jc w:val="center"/>
        <w:rPr>
          <w:b/>
        </w:rPr>
      </w:pPr>
    </w:p>
    <w:p w:rsidR="008553F4" w:rsidRPr="00813F06" w:rsidRDefault="008553F4" w:rsidP="008553F4">
      <w:pPr>
        <w:jc w:val="center"/>
        <w:rPr>
          <w:b/>
        </w:rPr>
      </w:pPr>
      <w:r w:rsidRPr="00813F06">
        <w:rPr>
          <w:b/>
        </w:rPr>
        <w:t xml:space="preserve">ТОМ </w:t>
      </w:r>
      <w:r w:rsidRPr="00813F06">
        <w:rPr>
          <w:b/>
          <w:lang w:val="en-US"/>
        </w:rPr>
        <w:t>I</w:t>
      </w:r>
      <w:r w:rsidR="00875DEA" w:rsidRPr="00813F06">
        <w:rPr>
          <w:b/>
          <w:lang w:val="en-US"/>
        </w:rPr>
        <w:t>I</w:t>
      </w:r>
    </w:p>
    <w:p w:rsidR="00603A9A" w:rsidRPr="00813F06" w:rsidRDefault="00603A9A" w:rsidP="008553F4">
      <w:pPr>
        <w:jc w:val="center"/>
        <w:rPr>
          <w:b/>
          <w:u w:val="single"/>
        </w:rPr>
      </w:pPr>
      <w:r w:rsidRPr="00813F06">
        <w:rPr>
          <w:b/>
          <w:u w:val="single"/>
        </w:rPr>
        <w:t>СПЕЦИАЛЬНАЯ ЧАСТЬ</w:t>
      </w:r>
    </w:p>
    <w:p w:rsidR="00603A9A" w:rsidRDefault="00603A9A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Default="00831A0E" w:rsidP="00603A9A">
      <w:pPr>
        <w:jc w:val="center"/>
      </w:pPr>
    </w:p>
    <w:p w:rsidR="00831A0E" w:rsidRPr="00813F06" w:rsidRDefault="00831A0E" w:rsidP="00603A9A">
      <w:pPr>
        <w:jc w:val="center"/>
      </w:pPr>
    </w:p>
    <w:p w:rsidR="00603A9A" w:rsidRDefault="00603A9A" w:rsidP="00603A9A">
      <w:pPr>
        <w:jc w:val="center"/>
        <w:rPr>
          <w:sz w:val="22"/>
          <w:szCs w:val="22"/>
        </w:rPr>
      </w:pPr>
    </w:p>
    <w:p w:rsidR="00603A9A" w:rsidRPr="00813F06" w:rsidRDefault="003B49B6" w:rsidP="00603A9A">
      <w:pPr>
        <w:jc w:val="center"/>
        <w:rPr>
          <w:sz w:val="20"/>
          <w:szCs w:val="20"/>
        </w:rPr>
      </w:pPr>
      <w:r w:rsidRPr="00813F06">
        <w:rPr>
          <w:sz w:val="20"/>
          <w:szCs w:val="20"/>
        </w:rPr>
        <w:t>Москва</w:t>
      </w:r>
    </w:p>
    <w:p w:rsidR="00603A9A" w:rsidRPr="00813F06" w:rsidRDefault="00603A9A" w:rsidP="00603A9A">
      <w:pPr>
        <w:jc w:val="center"/>
        <w:rPr>
          <w:sz w:val="20"/>
          <w:szCs w:val="20"/>
        </w:rPr>
      </w:pPr>
      <w:r w:rsidRPr="00813F06">
        <w:rPr>
          <w:sz w:val="20"/>
          <w:szCs w:val="20"/>
        </w:rPr>
        <w:t>20</w:t>
      </w:r>
      <w:r w:rsidR="00357297">
        <w:rPr>
          <w:sz w:val="20"/>
          <w:szCs w:val="20"/>
        </w:rPr>
        <w:t>15</w:t>
      </w:r>
      <w:r w:rsidR="003B49B6" w:rsidRPr="00813F06">
        <w:rPr>
          <w:sz w:val="20"/>
          <w:szCs w:val="20"/>
        </w:rPr>
        <w:t> г.</w:t>
      </w:r>
    </w:p>
    <w:bookmarkEnd w:id="2"/>
    <w:bookmarkEnd w:id="3"/>
    <w:bookmarkEnd w:id="4"/>
    <w:bookmarkEnd w:id="5"/>
    <w:bookmarkEnd w:id="6"/>
    <w:bookmarkEnd w:id="7"/>
    <w:p w:rsidR="00603A9A" w:rsidRDefault="00603A9A" w:rsidP="00603A9A">
      <w:pPr>
        <w:pStyle w:val="Style1"/>
        <w:widowControl/>
        <w:tabs>
          <w:tab w:val="left" w:leader="dot" w:pos="9374"/>
        </w:tabs>
        <w:spacing w:line="317" w:lineRule="exact"/>
        <w:ind w:left="410"/>
        <w:jc w:val="left"/>
        <w:rPr>
          <w:rStyle w:val="FontStyle128"/>
        </w:rPr>
        <w:sectPr w:rsidR="00603A9A" w:rsidSect="00377AB2">
          <w:headerReference w:type="default" r:id="rId10"/>
          <w:footerReference w:type="default" r:id="rId11"/>
          <w:pgSz w:w="11905" w:h="16837"/>
          <w:pgMar w:top="567" w:right="652" w:bottom="624" w:left="1423" w:header="720" w:footer="720" w:gutter="0"/>
          <w:cols w:space="60"/>
          <w:noEndnote/>
          <w:titlePg/>
        </w:sectPr>
      </w:pPr>
    </w:p>
    <w:p w:rsidR="00D05273" w:rsidRPr="00813F06" w:rsidRDefault="00D05273" w:rsidP="00580D6F">
      <w:pPr>
        <w:pStyle w:val="Style12"/>
        <w:widowControl/>
        <w:tabs>
          <w:tab w:val="left" w:leader="underscore" w:pos="9864"/>
        </w:tabs>
        <w:spacing w:line="324" w:lineRule="exact"/>
        <w:ind w:left="851" w:firstLine="0"/>
        <w:rPr>
          <w:rStyle w:val="FontStyle128"/>
          <w:sz w:val="24"/>
          <w:szCs w:val="24"/>
        </w:rPr>
      </w:pPr>
      <w:r w:rsidRPr="00813F06">
        <w:rPr>
          <w:rStyle w:val="FontStyle128"/>
          <w:sz w:val="24"/>
          <w:szCs w:val="24"/>
        </w:rPr>
        <w:lastRenderedPageBreak/>
        <w:t xml:space="preserve">Следующие условия проведения </w:t>
      </w:r>
      <w:r w:rsidR="00B31A0A">
        <w:rPr>
          <w:rStyle w:val="FontStyle128"/>
          <w:sz w:val="24"/>
          <w:szCs w:val="24"/>
        </w:rPr>
        <w:t>запроса предложений</w:t>
      </w:r>
      <w:r w:rsidR="00875DEA" w:rsidRPr="00813F06">
        <w:rPr>
          <w:rStyle w:val="FontStyle128"/>
          <w:sz w:val="24"/>
          <w:szCs w:val="24"/>
        </w:rPr>
        <w:t xml:space="preserve"> являются неотъемлемой частью </w:t>
      </w:r>
      <w:r w:rsidRPr="00813F06">
        <w:rPr>
          <w:rStyle w:val="FontStyle128"/>
          <w:sz w:val="24"/>
          <w:szCs w:val="24"/>
        </w:rPr>
        <w:t xml:space="preserve">настоящей </w:t>
      </w:r>
      <w:r w:rsidR="00B31A0A">
        <w:rPr>
          <w:rStyle w:val="FontStyle128"/>
          <w:sz w:val="24"/>
          <w:szCs w:val="24"/>
        </w:rPr>
        <w:t>закупочной</w:t>
      </w:r>
      <w:r w:rsidRPr="00813F06">
        <w:rPr>
          <w:rStyle w:val="FontStyle128"/>
          <w:sz w:val="24"/>
          <w:szCs w:val="24"/>
        </w:rPr>
        <w:t xml:space="preserve"> документации, уточняют и дополняют положения</w:t>
      </w:r>
      <w:r w:rsidR="00875DEA" w:rsidRPr="00813F06">
        <w:rPr>
          <w:rStyle w:val="FontStyle128"/>
          <w:sz w:val="24"/>
          <w:szCs w:val="24"/>
        </w:rPr>
        <w:t xml:space="preserve"> разделов Тома </w:t>
      </w:r>
      <w:r w:rsidR="00875DEA" w:rsidRPr="00813F06">
        <w:rPr>
          <w:rStyle w:val="FontStyle128"/>
          <w:sz w:val="24"/>
          <w:szCs w:val="24"/>
          <w:lang w:val="en-US"/>
        </w:rPr>
        <w:t>I</w:t>
      </w:r>
      <w:r w:rsidRPr="00813F06">
        <w:rPr>
          <w:rStyle w:val="FontStyle128"/>
          <w:sz w:val="24"/>
          <w:szCs w:val="24"/>
        </w:rPr>
        <w:t xml:space="preserve"> </w:t>
      </w:r>
      <w:r w:rsidR="00B31A0A">
        <w:rPr>
          <w:rStyle w:val="FontStyle128"/>
          <w:sz w:val="24"/>
          <w:szCs w:val="24"/>
        </w:rPr>
        <w:t>закупочной</w:t>
      </w:r>
      <w:r w:rsidRPr="00813F06">
        <w:rPr>
          <w:rStyle w:val="FontStyle128"/>
          <w:sz w:val="24"/>
          <w:szCs w:val="24"/>
        </w:rPr>
        <w:t xml:space="preserve"> документации.</w:t>
      </w:r>
    </w:p>
    <w:p w:rsidR="00350363" w:rsidRPr="00813F06" w:rsidRDefault="00350363" w:rsidP="00580D6F">
      <w:pPr>
        <w:pStyle w:val="af0"/>
        <w:numPr>
          <w:ilvl w:val="0"/>
          <w:numId w:val="9"/>
        </w:numPr>
        <w:spacing w:before="120" w:after="60"/>
        <w:ind w:left="851" w:hanging="851"/>
        <w:contextualSpacing w:val="0"/>
        <w:outlineLvl w:val="0"/>
        <w:rPr>
          <w:b/>
        </w:rPr>
      </w:pPr>
      <w:r w:rsidRPr="00813F06">
        <w:rPr>
          <w:b/>
        </w:rPr>
        <w:t xml:space="preserve">ИНФОРМАЦИОННАЯ КАРТА </w:t>
      </w:r>
      <w:r w:rsidR="00B31A0A">
        <w:rPr>
          <w:b/>
        </w:rPr>
        <w:t>ЗАПРОСА ПРЕДЛОЖЕНИЙ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"/>
        <w:tblW w:w="10349" w:type="dxa"/>
        <w:tblInd w:w="108" w:type="dxa"/>
        <w:tblLook w:val="04A0" w:firstRow="1" w:lastRow="0" w:firstColumn="1" w:lastColumn="0" w:noHBand="0" w:noVBand="1"/>
      </w:tblPr>
      <w:tblGrid>
        <w:gridCol w:w="851"/>
        <w:gridCol w:w="3889"/>
        <w:gridCol w:w="5609"/>
      </w:tblGrid>
      <w:tr w:rsidR="004658B2" w:rsidRPr="00813F06" w:rsidTr="003003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58B2" w:rsidRPr="00813F06" w:rsidRDefault="004658B2" w:rsidP="00875DE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№ </w:t>
            </w:r>
            <w:proofErr w:type="gramStart"/>
            <w:r w:rsidRPr="00813F06">
              <w:rPr>
                <w:rStyle w:val="FontStyle128"/>
                <w:sz w:val="24"/>
                <w:szCs w:val="24"/>
              </w:rPr>
              <w:t>п</w:t>
            </w:r>
            <w:proofErr w:type="gramEnd"/>
            <w:r w:rsidRPr="00813F06">
              <w:rPr>
                <w:rStyle w:val="FontStyle128"/>
                <w:sz w:val="24"/>
                <w:szCs w:val="24"/>
              </w:rPr>
              <w:t>/п</w:t>
            </w: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4658B2" w:rsidRPr="00813F06" w:rsidRDefault="004658B2" w:rsidP="00875DE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Наименование</w:t>
            </w:r>
          </w:p>
        </w:tc>
        <w:tc>
          <w:tcPr>
            <w:tcW w:w="5609" w:type="dxa"/>
            <w:shd w:val="clear" w:color="auto" w:fill="D9D9D9" w:themeFill="background1" w:themeFillShade="D9"/>
            <w:vAlign w:val="center"/>
          </w:tcPr>
          <w:p w:rsidR="004658B2" w:rsidRPr="00813F06" w:rsidRDefault="004658B2" w:rsidP="00875DE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Содержание</w:t>
            </w:r>
          </w:p>
        </w:tc>
      </w:tr>
      <w:tr w:rsidR="004658B2" w:rsidRPr="00813F06" w:rsidTr="0030032A">
        <w:tc>
          <w:tcPr>
            <w:tcW w:w="851" w:type="dxa"/>
            <w:shd w:val="clear" w:color="auto" w:fill="D9D9D9" w:themeFill="background1" w:themeFillShade="D9"/>
          </w:tcPr>
          <w:p w:rsidR="004658B2" w:rsidRPr="00813F06" w:rsidRDefault="004658B2" w:rsidP="00D31F7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  <w:lang w:val="en-US"/>
              </w:rPr>
            </w:pPr>
            <w:r w:rsidRPr="00813F06">
              <w:rPr>
                <w:rStyle w:val="FontStyle128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:rsidR="004658B2" w:rsidRPr="00C63AA9" w:rsidRDefault="00C63AA9" w:rsidP="00D31F7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>
              <w:rPr>
                <w:rStyle w:val="FontStyle128"/>
                <w:i/>
                <w:sz w:val="24"/>
                <w:szCs w:val="24"/>
              </w:rPr>
              <w:t>2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:rsidR="004658B2" w:rsidRPr="00C63AA9" w:rsidRDefault="00C63AA9" w:rsidP="00D31F7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>
              <w:rPr>
                <w:rStyle w:val="FontStyle128"/>
                <w:i/>
                <w:sz w:val="24"/>
                <w:szCs w:val="24"/>
              </w:rPr>
              <w:t>3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177DE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Способ закупки</w:t>
            </w:r>
          </w:p>
        </w:tc>
        <w:tc>
          <w:tcPr>
            <w:tcW w:w="5609" w:type="dxa"/>
          </w:tcPr>
          <w:p w:rsidR="004658B2" w:rsidRPr="00813F06" w:rsidRDefault="004658B2" w:rsidP="004048D2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Открытый </w:t>
            </w:r>
            <w:r w:rsidR="004048D2">
              <w:rPr>
                <w:rStyle w:val="FontStyle128"/>
                <w:sz w:val="24"/>
                <w:szCs w:val="24"/>
              </w:rPr>
              <w:t>запрос предложений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177DE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Нормативный документ, в соответствии с которым проводится закупка</w:t>
            </w:r>
          </w:p>
        </w:tc>
        <w:tc>
          <w:tcPr>
            <w:tcW w:w="5609" w:type="dxa"/>
          </w:tcPr>
          <w:p w:rsidR="004658B2" w:rsidRPr="00813F06" w:rsidRDefault="004658B2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Положение о порядке проведения закупок товаров, работ, услуг для нужд</w:t>
            </w:r>
            <w:r w:rsidR="00357297">
              <w:rPr>
                <w:rStyle w:val="FontStyle128"/>
                <w:sz w:val="24"/>
                <w:szCs w:val="24"/>
              </w:rPr>
              <w:t xml:space="preserve"> ООО «Угольный разрез»</w:t>
            </w:r>
            <w:r w:rsidRPr="00813F06">
              <w:rPr>
                <w:rStyle w:val="FontStyle128"/>
                <w:sz w:val="24"/>
                <w:szCs w:val="24"/>
              </w:rPr>
              <w:t>, утвержде</w:t>
            </w:r>
            <w:r w:rsidR="00357297">
              <w:rPr>
                <w:rStyle w:val="FontStyle128"/>
                <w:sz w:val="24"/>
                <w:szCs w:val="24"/>
              </w:rPr>
              <w:t>нное решением Совета директоров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177DE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Информационное обеспечение проведения </w:t>
            </w:r>
            <w:r w:rsidR="00B31A0A"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357297" w:rsidRDefault="004658B2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Интернет-сайт:</w:t>
            </w:r>
          </w:p>
          <w:p w:rsidR="004658B2" w:rsidRPr="00813F06" w:rsidRDefault="00357297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hyperlink r:id="rId12" w:history="1">
              <w:r w:rsidRPr="00357297">
                <w:rPr>
                  <w:snapToGrid w:val="0"/>
                  <w:color w:val="0000FF"/>
                  <w:szCs w:val="20"/>
                  <w:u w:val="single"/>
                </w:rPr>
                <w:t>www.urazrez.ru</w:t>
              </w:r>
            </w:hyperlink>
            <w:proofErr w:type="gramStart"/>
            <w:r>
              <w:rPr>
                <w:snapToGrid w:val="0"/>
                <w:szCs w:val="20"/>
              </w:rPr>
              <w:t xml:space="preserve"> ;</w:t>
            </w:r>
            <w:proofErr w:type="gramEnd"/>
            <w:r>
              <w:rPr>
                <w:snapToGrid w:val="0"/>
                <w:szCs w:val="20"/>
              </w:rPr>
              <w:t xml:space="preserve"> </w:t>
            </w:r>
            <w:hyperlink r:id="rId13" w:history="1">
              <w:r w:rsidRPr="00357297">
                <w:rPr>
                  <w:snapToGrid w:val="0"/>
                  <w:color w:val="0000FF"/>
                  <w:szCs w:val="20"/>
                  <w:u w:val="single"/>
                </w:rPr>
                <w:t>www.interrao-zakupki.ru</w:t>
              </w:r>
            </w:hyperlink>
            <w:r w:rsidRPr="00357297">
              <w:rPr>
                <w:snapToGrid w:val="0"/>
                <w:szCs w:val="20"/>
              </w:rPr>
              <w:t>,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177DE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Дата размещения </w:t>
            </w:r>
            <w:r w:rsidR="00B31A0A">
              <w:rPr>
                <w:rStyle w:val="FontStyle128"/>
                <w:sz w:val="24"/>
                <w:szCs w:val="24"/>
              </w:rPr>
              <w:t xml:space="preserve">уведомления </w:t>
            </w:r>
            <w:r w:rsidRPr="00813F06">
              <w:rPr>
                <w:rStyle w:val="FontStyle128"/>
                <w:sz w:val="24"/>
                <w:szCs w:val="24"/>
              </w:rPr>
              <w:t xml:space="preserve">о проведении </w:t>
            </w:r>
            <w:r w:rsidR="00B31A0A"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4658B2" w:rsidRPr="00813F06" w:rsidRDefault="004658B2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357297">
              <w:t>«</w:t>
            </w:r>
            <w:r w:rsidR="00357297" w:rsidRPr="00357297">
              <w:t>30</w:t>
            </w:r>
            <w:r w:rsidRPr="00357297">
              <w:t>»</w:t>
            </w:r>
            <w:r w:rsidR="00357297">
              <w:t xml:space="preserve"> июля</w:t>
            </w:r>
            <w:r w:rsidRPr="00357297">
              <w:rPr>
                <w:i/>
              </w:rPr>
              <w:t> </w:t>
            </w:r>
            <w:r w:rsidR="00357297">
              <w:t>2015</w:t>
            </w:r>
            <w:r w:rsidRPr="00357297">
              <w:rPr>
                <w:i/>
              </w:rPr>
              <w:t> </w:t>
            </w:r>
            <w:r w:rsidRPr="00357297">
              <w:t>г.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177DE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Отказ от проведения </w:t>
            </w:r>
            <w:r w:rsidR="00B31A0A"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4658B2" w:rsidRPr="00813F06" w:rsidRDefault="00A45E62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rFonts w:eastAsiaTheme="majorEastAsia"/>
              </w:rPr>
              <w:t>В</w:t>
            </w:r>
            <w:r>
              <w:rPr>
                <w:rStyle w:val="FontStyle128"/>
                <w:rFonts w:eastAsiaTheme="majorEastAsia"/>
                <w:sz w:val="24"/>
                <w:szCs w:val="24"/>
              </w:rPr>
              <w:t xml:space="preserve"> соответствии с положениями Закупочной документации</w:t>
            </w:r>
            <w:r w:rsidR="00357297">
              <w:rPr>
                <w:rStyle w:val="FontStyle128"/>
                <w:rFonts w:eastAsiaTheme="majorEastAsia"/>
              </w:rPr>
              <w:t xml:space="preserve"> 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Заказчик</w:t>
            </w:r>
          </w:p>
        </w:tc>
        <w:tc>
          <w:tcPr>
            <w:tcW w:w="5609" w:type="dxa"/>
          </w:tcPr>
          <w:p w:rsidR="00357297" w:rsidRPr="00357297" w:rsidRDefault="00357297" w:rsidP="00357297">
            <w:pPr>
              <w:spacing w:before="60" w:after="60"/>
              <w:outlineLvl w:val="0"/>
            </w:pPr>
            <w:r w:rsidRPr="00357297">
              <w:t>ООО «Угольный разрез»</w:t>
            </w:r>
          </w:p>
          <w:p w:rsidR="00357297" w:rsidRPr="00357297" w:rsidRDefault="00357297" w:rsidP="00357297">
            <w:pPr>
              <w:widowControl/>
              <w:tabs>
                <w:tab w:val="left" w:pos="1134"/>
              </w:tabs>
              <w:adjustRightInd/>
            </w:pPr>
            <w:r w:rsidRPr="00357297">
              <w:t xml:space="preserve">Место нахождения: 671374, РБ, </w:t>
            </w:r>
            <w:proofErr w:type="spellStart"/>
            <w:r w:rsidRPr="00357297">
              <w:t>Бичурский</w:t>
            </w:r>
            <w:proofErr w:type="spellEnd"/>
            <w:r w:rsidRPr="00357297">
              <w:t xml:space="preserve"> район, с. </w:t>
            </w:r>
            <w:proofErr w:type="spellStart"/>
            <w:r w:rsidRPr="00357297">
              <w:t>Окино</w:t>
            </w:r>
            <w:proofErr w:type="spellEnd"/>
            <w:r w:rsidRPr="00357297">
              <w:t xml:space="preserve">-Ключи, ул. </w:t>
            </w:r>
            <w:proofErr w:type="gramStart"/>
            <w:r w:rsidRPr="00357297">
              <w:t>Октябрьская</w:t>
            </w:r>
            <w:proofErr w:type="gramEnd"/>
            <w:r w:rsidRPr="00357297">
              <w:t>, д. 10</w:t>
            </w:r>
          </w:p>
          <w:p w:rsidR="00357297" w:rsidRPr="00357297" w:rsidRDefault="00357297" w:rsidP="00357297">
            <w:pPr>
              <w:widowControl/>
              <w:tabs>
                <w:tab w:val="left" w:pos="1134"/>
              </w:tabs>
              <w:adjustRightInd/>
            </w:pPr>
            <w:r w:rsidRPr="00357297">
              <w:t xml:space="preserve">Почтовый адрес: </w:t>
            </w:r>
            <w:r w:rsidRPr="00357297">
              <w:rPr>
                <w:sz w:val="28"/>
              </w:rPr>
              <w:t xml:space="preserve">г. </w:t>
            </w:r>
            <w:r w:rsidRPr="00357297">
              <w:t>Улан-Удэ, ул. Бабушкина, 13а</w:t>
            </w:r>
          </w:p>
          <w:p w:rsidR="004658B2" w:rsidRPr="00813F06" w:rsidRDefault="00357297" w:rsidP="00357297">
            <w:pPr>
              <w:widowControl/>
              <w:tabs>
                <w:tab w:val="left" w:pos="1134"/>
              </w:tabs>
              <w:adjustRightInd/>
              <w:rPr>
                <w:rStyle w:val="FontStyle128"/>
                <w:sz w:val="24"/>
                <w:szCs w:val="24"/>
              </w:rPr>
            </w:pPr>
            <w:r w:rsidRPr="00357297">
              <w:t>Контактный телефон: +7 (3012) 45-60-55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Организатор</w:t>
            </w:r>
          </w:p>
        </w:tc>
        <w:tc>
          <w:tcPr>
            <w:tcW w:w="5609" w:type="dxa"/>
          </w:tcPr>
          <w:p w:rsidR="004658B2" w:rsidRPr="00813F06" w:rsidRDefault="004658B2" w:rsidP="00875DE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C0186D">
              <w:rPr>
                <w:rStyle w:val="FontStyle128"/>
                <w:sz w:val="24"/>
                <w:szCs w:val="24"/>
              </w:rPr>
              <w:t>Интер</w:t>
            </w:r>
            <w:proofErr w:type="spellEnd"/>
            <w:r w:rsidR="00C0186D">
              <w:rPr>
                <w:rStyle w:val="FontStyle128"/>
                <w:sz w:val="24"/>
                <w:szCs w:val="24"/>
              </w:rPr>
              <w:t xml:space="preserve"> РАО</w:t>
            </w:r>
            <w:r w:rsidR="0017584B">
              <w:rPr>
                <w:rStyle w:val="FontStyle128"/>
                <w:sz w:val="24"/>
                <w:szCs w:val="24"/>
              </w:rPr>
              <w:t xml:space="preserve"> – </w:t>
            </w:r>
            <w:r w:rsidR="00EC27F0">
              <w:rPr>
                <w:rStyle w:val="FontStyle128"/>
                <w:sz w:val="24"/>
                <w:szCs w:val="24"/>
              </w:rPr>
              <w:t>Центр управления закупками</w:t>
            </w:r>
            <w:r w:rsidRPr="00813F06">
              <w:rPr>
                <w:rStyle w:val="FontStyle128"/>
                <w:sz w:val="24"/>
                <w:szCs w:val="24"/>
              </w:rPr>
              <w:t>»</w:t>
            </w:r>
          </w:p>
          <w:p w:rsidR="004658B2" w:rsidRPr="00813F06" w:rsidRDefault="004658B2" w:rsidP="00875DE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Место нахождения: 119435, Россия, г. Москва, ул. Большая </w:t>
            </w:r>
            <w:proofErr w:type="spellStart"/>
            <w:r w:rsidRPr="00813F06">
              <w:rPr>
                <w:rStyle w:val="FontStyle128"/>
                <w:sz w:val="24"/>
                <w:szCs w:val="24"/>
              </w:rPr>
              <w:t>Пироговская</w:t>
            </w:r>
            <w:proofErr w:type="spellEnd"/>
            <w:r w:rsidRPr="00813F06">
              <w:rPr>
                <w:rStyle w:val="FontStyle128"/>
                <w:sz w:val="24"/>
                <w:szCs w:val="24"/>
              </w:rPr>
              <w:t>, д. 27, стр. </w:t>
            </w:r>
            <w:r w:rsidR="00C6408D">
              <w:rPr>
                <w:rStyle w:val="FontStyle128"/>
                <w:sz w:val="24"/>
                <w:szCs w:val="24"/>
              </w:rPr>
              <w:t>3</w:t>
            </w:r>
          </w:p>
          <w:p w:rsidR="004658B2" w:rsidRPr="00813F06" w:rsidRDefault="004658B2" w:rsidP="00C6408D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Почтовый адрес: 119435, Россия, г. Москва, ул. Большая </w:t>
            </w:r>
            <w:proofErr w:type="spellStart"/>
            <w:r w:rsidRPr="00813F06">
              <w:rPr>
                <w:rStyle w:val="FontStyle128"/>
                <w:sz w:val="24"/>
                <w:szCs w:val="24"/>
              </w:rPr>
              <w:t>Пироговская</w:t>
            </w:r>
            <w:proofErr w:type="spellEnd"/>
            <w:r w:rsidRPr="00813F06">
              <w:rPr>
                <w:rStyle w:val="FontStyle128"/>
                <w:sz w:val="24"/>
                <w:szCs w:val="24"/>
              </w:rPr>
              <w:t>, д. 27, стр. </w:t>
            </w:r>
            <w:r w:rsidR="00C6408D">
              <w:rPr>
                <w:rStyle w:val="FontStyle128"/>
                <w:sz w:val="24"/>
                <w:szCs w:val="24"/>
              </w:rPr>
              <w:t>3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Предмет </w:t>
            </w:r>
            <w:r w:rsidR="00B31A0A"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4658B2" w:rsidRPr="00813F06" w:rsidRDefault="004658B2" w:rsidP="00894232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Право заключения договора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Предмет договора</w:t>
            </w:r>
          </w:p>
        </w:tc>
        <w:tc>
          <w:tcPr>
            <w:tcW w:w="560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Лот 1:</w:t>
            </w:r>
            <w:r w:rsidRPr="00813F06">
              <w:rPr>
                <w:color w:val="0070C0"/>
              </w:rPr>
              <w:t xml:space="preserve"> </w:t>
            </w:r>
            <w:r w:rsidR="00357297">
              <w:t>Строительство временного металлического бокса для ремонта машин и механизмов</w:t>
            </w:r>
            <w:bookmarkStart w:id="16" w:name="_GoBack"/>
            <w:bookmarkEnd w:id="16"/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5A1BF6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Объем выполняемых работ и поставляемого товара</w:t>
            </w:r>
          </w:p>
        </w:tc>
        <w:tc>
          <w:tcPr>
            <w:tcW w:w="5609" w:type="dxa"/>
          </w:tcPr>
          <w:p w:rsidR="004658B2" w:rsidRPr="00813F06" w:rsidRDefault="004658B2" w:rsidP="00B31A0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Лот 1: </w:t>
            </w:r>
            <w:r w:rsidR="00357297">
              <w:t>в</w:t>
            </w:r>
            <w:r w:rsidR="00357297" w:rsidRPr="00A47D36">
              <w:t xml:space="preserve"> соответствии с разделом </w:t>
            </w:r>
            <w:r w:rsidR="00357297">
              <w:t>2</w:t>
            </w:r>
            <w:r w:rsidR="00357297" w:rsidRPr="00A47D36">
              <w:t xml:space="preserve"> «Техническая часть» Закупочной документации</w:t>
            </w:r>
            <w:r w:rsidR="00357297">
              <w:t>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Сроки выполнения работ и поставки товара</w:t>
            </w:r>
          </w:p>
        </w:tc>
        <w:tc>
          <w:tcPr>
            <w:tcW w:w="5609" w:type="dxa"/>
          </w:tcPr>
          <w:p w:rsidR="004658B2" w:rsidRPr="00813F06" w:rsidRDefault="00357297" w:rsidP="00420BE0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Лот 1: </w:t>
            </w:r>
            <w:r>
              <w:t>в</w:t>
            </w:r>
            <w:r w:rsidRPr="00A47D36">
              <w:t xml:space="preserve"> соответствии с разделом </w:t>
            </w:r>
            <w:r>
              <w:t>2</w:t>
            </w:r>
            <w:r w:rsidRPr="00A47D36">
              <w:t xml:space="preserve"> «Техническая часть» Закупочной документации</w:t>
            </w:r>
            <w:r>
              <w:t>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Место выполнения работ и поставки товара</w:t>
            </w:r>
          </w:p>
        </w:tc>
        <w:tc>
          <w:tcPr>
            <w:tcW w:w="5609" w:type="dxa"/>
          </w:tcPr>
          <w:p w:rsidR="004658B2" w:rsidRPr="00813F06" w:rsidRDefault="004658B2" w:rsidP="00951A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Лот 1: </w:t>
            </w:r>
            <w:r w:rsidR="00357297">
              <w:t>в</w:t>
            </w:r>
            <w:r w:rsidR="00357297" w:rsidRPr="00A47D36">
              <w:t xml:space="preserve"> соответствии с разделом </w:t>
            </w:r>
            <w:r w:rsidR="00357297">
              <w:t>2</w:t>
            </w:r>
            <w:r w:rsidR="00357297" w:rsidRPr="00A47D36">
              <w:t xml:space="preserve"> «Техническая часть» Закупочной документации</w:t>
            </w:r>
            <w:r w:rsidR="00357297">
              <w:t>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Условия оплаты</w:t>
            </w:r>
          </w:p>
        </w:tc>
        <w:tc>
          <w:tcPr>
            <w:tcW w:w="5609" w:type="dxa"/>
          </w:tcPr>
          <w:p w:rsidR="004658B2" w:rsidRPr="00813F06" w:rsidRDefault="00357297" w:rsidP="000E6D4C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Лот 1: </w:t>
            </w:r>
            <w:r>
              <w:t>в</w:t>
            </w:r>
            <w:r w:rsidRPr="00A47D36">
              <w:t xml:space="preserve"> соответствии с разделом </w:t>
            </w:r>
            <w:r>
              <w:t>2</w:t>
            </w:r>
            <w:r w:rsidRPr="00A47D36">
              <w:t xml:space="preserve"> «Техническая часть» Закупочной документации</w:t>
            </w:r>
            <w:r>
              <w:t>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5A1BF6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Сведения о начальной (</w:t>
            </w:r>
            <w:r w:rsidR="00495836">
              <w:rPr>
                <w:rStyle w:val="FontStyle128"/>
                <w:sz w:val="24"/>
                <w:szCs w:val="24"/>
              </w:rPr>
              <w:t>максималь</w:t>
            </w:r>
            <w:r w:rsidRPr="00813F06">
              <w:rPr>
                <w:rStyle w:val="FontStyle128"/>
                <w:sz w:val="24"/>
                <w:szCs w:val="24"/>
              </w:rPr>
              <w:t>ной) цене договора (лота)</w:t>
            </w:r>
          </w:p>
        </w:tc>
        <w:tc>
          <w:tcPr>
            <w:tcW w:w="5609" w:type="dxa"/>
          </w:tcPr>
          <w:p w:rsidR="004658B2" w:rsidRPr="00813F06" w:rsidRDefault="00357297" w:rsidP="00751914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357297">
              <w:rPr>
                <w:rStyle w:val="FontStyle128"/>
                <w:sz w:val="24"/>
                <w:szCs w:val="24"/>
              </w:rPr>
              <w:t>Лот 1: 5 844 252,50  руб. без НДС.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Требования, предъявляемые к участникам </w:t>
            </w:r>
            <w:r w:rsidR="00B31A0A"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4658B2" w:rsidRPr="00813F06" w:rsidRDefault="00357297" w:rsidP="00986CAD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CC4237">
              <w:t>в соответствии с разделом 4 «Общая часть» ЗД (Том </w:t>
            </w:r>
            <w:r w:rsidRPr="00CC4237">
              <w:rPr>
                <w:lang w:val="en-US"/>
              </w:rPr>
              <w:t>I</w:t>
            </w:r>
            <w:r w:rsidRPr="00CC4237">
              <w:t>)</w:t>
            </w:r>
          </w:p>
        </w:tc>
      </w:tr>
      <w:tr w:rsidR="004658B2" w:rsidRPr="00813F06" w:rsidTr="0030032A">
        <w:tc>
          <w:tcPr>
            <w:tcW w:w="851" w:type="dxa"/>
          </w:tcPr>
          <w:p w:rsidR="004658B2" w:rsidRPr="00813F06" w:rsidRDefault="004658B2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4658B2" w:rsidRPr="00813F06" w:rsidRDefault="004658B2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Требования, предъявляемые к выполняемым работам и поставляемым товарам </w:t>
            </w:r>
          </w:p>
        </w:tc>
        <w:tc>
          <w:tcPr>
            <w:tcW w:w="5609" w:type="dxa"/>
          </w:tcPr>
          <w:p w:rsidR="004658B2" w:rsidRPr="00813F06" w:rsidRDefault="00357297" w:rsidP="0030032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CC4237">
              <w:t>в соответствии с разделом 2 «Специальная часть» ЗД (Том </w:t>
            </w:r>
            <w:r w:rsidRPr="00CC4237">
              <w:rPr>
                <w:lang w:val="en-US"/>
              </w:rPr>
              <w:t>II</w:t>
            </w:r>
            <w:r w:rsidRPr="00CC4237">
              <w:t>)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Возможность проведения переторжки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D03A0">
              <w:t>возможно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5A1BF6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D03A0">
              <w:t>не предоставляются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Место подачи заявок на участие в </w:t>
            </w:r>
            <w:r>
              <w:rPr>
                <w:rStyle w:val="FontStyle128"/>
                <w:sz w:val="24"/>
                <w:szCs w:val="24"/>
              </w:rPr>
              <w:t>закупке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>в</w:t>
            </w:r>
            <w:r w:rsidRPr="00F92E72">
              <w:t xml:space="preserve"> соответствии с пунктом 13 Уведомления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Срок окончания подачи заявок на участие в </w:t>
            </w:r>
            <w:r>
              <w:rPr>
                <w:rStyle w:val="FontStyle128"/>
                <w:sz w:val="24"/>
                <w:szCs w:val="24"/>
              </w:rPr>
              <w:t>закупке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>в</w:t>
            </w:r>
            <w:r w:rsidRPr="00F92E72">
              <w:t xml:space="preserve"> соответствии с пунктом 13 Уведомления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Дата и место рассмотрения заявок на участие в </w:t>
            </w:r>
            <w:r>
              <w:rPr>
                <w:rStyle w:val="FontStyle128"/>
                <w:sz w:val="24"/>
                <w:szCs w:val="24"/>
              </w:rPr>
              <w:t>закупке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 xml:space="preserve">в </w:t>
            </w:r>
            <w:r w:rsidRPr="00F92E72">
              <w:t>соответствии с пунктом 1</w:t>
            </w:r>
            <w:r>
              <w:t>4</w:t>
            </w:r>
            <w:r w:rsidRPr="00F92E72">
              <w:t xml:space="preserve"> Уведомления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 xml:space="preserve">Дата и место подведения итогов </w:t>
            </w:r>
            <w:r>
              <w:rPr>
                <w:rStyle w:val="FontStyle128"/>
                <w:sz w:val="24"/>
                <w:szCs w:val="24"/>
              </w:rPr>
              <w:t>запроса предложений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>в</w:t>
            </w:r>
            <w:r w:rsidRPr="00F92E72">
              <w:t xml:space="preserve"> соответствии с пунктом 1</w:t>
            </w:r>
            <w:r>
              <w:t>5</w:t>
            </w:r>
            <w:r w:rsidRPr="00F92E72">
              <w:t xml:space="preserve"> Уведомления</w:t>
            </w:r>
          </w:p>
        </w:tc>
      </w:tr>
      <w:tr w:rsidR="00090936" w:rsidRPr="00813F06" w:rsidTr="0030032A">
        <w:tc>
          <w:tcPr>
            <w:tcW w:w="851" w:type="dxa"/>
          </w:tcPr>
          <w:p w:rsidR="00090936" w:rsidRPr="00813F06" w:rsidRDefault="00090936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090936" w:rsidRPr="00090936" w:rsidRDefault="00090936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090936">
              <w:rPr>
                <w:rStyle w:val="FontStyle128"/>
                <w:sz w:val="24"/>
                <w:szCs w:val="24"/>
                <w:lang w:eastAsia="en-US"/>
              </w:rPr>
              <w:t xml:space="preserve">Критерии оценки и сопоставления заявок на участие в </w:t>
            </w:r>
            <w:r>
              <w:rPr>
                <w:rStyle w:val="FontStyle128"/>
                <w:sz w:val="24"/>
                <w:szCs w:val="24"/>
                <w:lang w:eastAsia="en-US"/>
              </w:rPr>
              <w:t>закупке</w:t>
            </w:r>
          </w:p>
          <w:p w:rsidR="00090936" w:rsidRPr="00090936" w:rsidRDefault="00090936" w:rsidP="00090936">
            <w:pPr>
              <w:pStyle w:val="Style12"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  <w:lang w:eastAsia="en-US"/>
              </w:rPr>
            </w:pPr>
            <w:r w:rsidRPr="00090936">
              <w:rPr>
                <w:rStyle w:val="FontStyle128"/>
                <w:sz w:val="24"/>
                <w:szCs w:val="24"/>
                <w:lang w:eastAsia="en-US"/>
              </w:rPr>
              <w:t xml:space="preserve">Порядок оценки и сопоставления заявок на участие в </w:t>
            </w:r>
            <w:r>
              <w:rPr>
                <w:rStyle w:val="FontStyle128"/>
                <w:sz w:val="24"/>
                <w:szCs w:val="24"/>
                <w:lang w:eastAsia="en-US"/>
              </w:rPr>
              <w:t>закупке</w:t>
            </w:r>
          </w:p>
        </w:tc>
        <w:tc>
          <w:tcPr>
            <w:tcW w:w="5609" w:type="dxa"/>
          </w:tcPr>
          <w:p w:rsidR="00090936" w:rsidRPr="00090936" w:rsidRDefault="00357297" w:rsidP="00357297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>в</w:t>
            </w:r>
            <w:r w:rsidRPr="00F92E72">
              <w:t xml:space="preserve"> соответствии с Томом 3 Закупочной документации – Руководство по экспертной оценке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в соответствии с пунктом 16 Уведомления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350363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13F06">
              <w:rPr>
                <w:rStyle w:val="FontStyle128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Не предусмотрено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jc w:val="left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Pr="00813F06" w:rsidRDefault="00357297" w:rsidP="001859E1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Валюта запроса предложений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Российский рубль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jc w:val="left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Default="00357297" w:rsidP="00B31A0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Возможность привлечения субподрядчика/соисполнителя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>
              <w:t>Д</w:t>
            </w:r>
            <w:r w:rsidRPr="008D03A0">
              <w:t>опускается</w:t>
            </w:r>
          </w:p>
        </w:tc>
      </w:tr>
      <w:tr w:rsidR="00357297" w:rsidRPr="00813F06" w:rsidTr="0030032A">
        <w:tc>
          <w:tcPr>
            <w:tcW w:w="851" w:type="dxa"/>
          </w:tcPr>
          <w:p w:rsidR="00357297" w:rsidRPr="00813F06" w:rsidRDefault="00357297" w:rsidP="0030032A">
            <w:pPr>
              <w:pStyle w:val="Style12"/>
              <w:widowControl/>
              <w:numPr>
                <w:ilvl w:val="0"/>
                <w:numId w:val="18"/>
              </w:numPr>
              <w:tabs>
                <w:tab w:val="left" w:leader="underscore" w:pos="9864"/>
              </w:tabs>
              <w:spacing w:line="324" w:lineRule="exact"/>
              <w:ind w:left="601" w:right="317" w:hanging="567"/>
              <w:jc w:val="left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7297" w:rsidRDefault="00357297" w:rsidP="00E1783A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left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5609" w:type="dxa"/>
          </w:tcPr>
          <w:p w:rsidR="00357297" w:rsidRPr="00813F06" w:rsidRDefault="00357297" w:rsidP="00AB3E3F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rPr>
                <w:rStyle w:val="FontStyle128"/>
                <w:sz w:val="24"/>
                <w:szCs w:val="24"/>
              </w:rPr>
            </w:pPr>
            <w:r w:rsidRPr="008D03A0">
              <w:rPr>
                <w:rStyle w:val="FontStyle128"/>
                <w:sz w:val="24"/>
                <w:szCs w:val="24"/>
              </w:rPr>
              <w:t>Лот 1: в соответствии с разделом 2 «Техническая часть» Закупочной документации.</w:t>
            </w:r>
          </w:p>
        </w:tc>
      </w:tr>
    </w:tbl>
    <w:p w:rsidR="00A87406" w:rsidRPr="00813F06" w:rsidRDefault="006D3350" w:rsidP="004658B2">
      <w:pPr>
        <w:pStyle w:val="af0"/>
        <w:pageBreakBefore/>
        <w:numPr>
          <w:ilvl w:val="0"/>
          <w:numId w:val="9"/>
        </w:numPr>
        <w:spacing w:before="120" w:after="60"/>
        <w:ind w:left="851" w:hanging="851"/>
        <w:contextualSpacing w:val="0"/>
        <w:outlineLvl w:val="0"/>
        <w:rPr>
          <w:b/>
        </w:rPr>
      </w:pPr>
      <w:r w:rsidRPr="00813F06">
        <w:rPr>
          <w:b/>
        </w:rPr>
        <w:lastRenderedPageBreak/>
        <w:t>ТЕХНИЧЕСКАЯ ЧАСТЬ</w:t>
      </w:r>
    </w:p>
    <w:p w:rsidR="007A096E" w:rsidRPr="00357297" w:rsidRDefault="007A096E" w:rsidP="007A096E">
      <w:pPr>
        <w:pStyle w:val="Style12"/>
        <w:widowControl/>
        <w:tabs>
          <w:tab w:val="left" w:leader="underscore" w:pos="9864"/>
        </w:tabs>
        <w:spacing w:line="324" w:lineRule="exact"/>
        <w:ind w:firstLine="851"/>
        <w:rPr>
          <w:rStyle w:val="FontStyle128"/>
          <w:color w:val="auto"/>
          <w:sz w:val="24"/>
          <w:szCs w:val="24"/>
        </w:rPr>
      </w:pPr>
      <w:r w:rsidRPr="00357297">
        <w:rPr>
          <w:rStyle w:val="FontStyle128"/>
          <w:color w:val="auto"/>
          <w:sz w:val="24"/>
          <w:szCs w:val="24"/>
        </w:rPr>
        <w:t xml:space="preserve">Техническое задание на выполнение работ приведено в Приложении к настоящему Тому и являются ее неотъемлемой частью. </w:t>
      </w:r>
    </w:p>
    <w:p w:rsidR="004658B2" w:rsidRPr="00357297" w:rsidRDefault="007A096E" w:rsidP="007A096E">
      <w:pPr>
        <w:spacing w:before="120" w:after="60"/>
        <w:ind w:firstLine="708"/>
        <w:outlineLvl w:val="0"/>
        <w:rPr>
          <w:b/>
          <w:sz w:val="26"/>
          <w:szCs w:val="26"/>
        </w:rPr>
        <w:sectPr w:rsidR="004658B2" w:rsidRPr="00357297" w:rsidSect="00831A0E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 w:rsidRPr="00357297">
        <w:rPr>
          <w:rStyle w:val="FontStyle128"/>
          <w:color w:val="auto"/>
          <w:sz w:val="24"/>
          <w:szCs w:val="24"/>
        </w:rPr>
        <w:t>При расхождении документов верным считать сканированную версию.</w:t>
      </w:r>
    </w:p>
    <w:p w:rsidR="00BD1513" w:rsidRPr="00813F06" w:rsidRDefault="00BD1513" w:rsidP="00B041A2">
      <w:pPr>
        <w:pStyle w:val="af0"/>
        <w:pageBreakBefore/>
        <w:numPr>
          <w:ilvl w:val="0"/>
          <w:numId w:val="9"/>
        </w:numPr>
        <w:spacing w:before="120" w:after="60"/>
        <w:ind w:left="851" w:hanging="851"/>
        <w:contextualSpacing w:val="0"/>
        <w:outlineLvl w:val="0"/>
        <w:rPr>
          <w:b/>
        </w:rPr>
      </w:pPr>
      <w:r w:rsidRPr="00813F06">
        <w:rPr>
          <w:b/>
        </w:rPr>
        <w:lastRenderedPageBreak/>
        <w:t>ПРОЕКТ ДОГОВОРА</w:t>
      </w:r>
    </w:p>
    <w:p w:rsidR="007A096E" w:rsidRPr="00357297" w:rsidRDefault="007A096E" w:rsidP="007A096E">
      <w:pPr>
        <w:pStyle w:val="Style12"/>
        <w:widowControl/>
        <w:tabs>
          <w:tab w:val="left" w:leader="underscore" w:pos="9864"/>
        </w:tabs>
        <w:spacing w:line="324" w:lineRule="exact"/>
        <w:ind w:firstLine="851"/>
        <w:rPr>
          <w:rStyle w:val="FontStyle128"/>
          <w:color w:val="auto"/>
          <w:sz w:val="24"/>
          <w:szCs w:val="24"/>
        </w:rPr>
      </w:pPr>
      <w:r w:rsidRPr="00357297">
        <w:rPr>
          <w:rStyle w:val="FontStyle128"/>
          <w:color w:val="auto"/>
          <w:sz w:val="24"/>
          <w:szCs w:val="24"/>
        </w:rPr>
        <w:t xml:space="preserve">Проект договора на выполнение вышеуказанных работ приведен в Приложении к настоящему Тому и являются ее неотъемлемой частью. </w:t>
      </w:r>
    </w:p>
    <w:p w:rsidR="009C6E9E" w:rsidRPr="00357297" w:rsidRDefault="007A096E" w:rsidP="007A096E">
      <w:pPr>
        <w:pStyle w:val="Style12"/>
        <w:widowControl/>
        <w:tabs>
          <w:tab w:val="left" w:leader="underscore" w:pos="9864"/>
        </w:tabs>
        <w:spacing w:line="324" w:lineRule="exact"/>
        <w:rPr>
          <w:rStyle w:val="FontStyle128"/>
          <w:color w:val="auto"/>
          <w:sz w:val="24"/>
          <w:szCs w:val="24"/>
        </w:rPr>
      </w:pPr>
      <w:r w:rsidRPr="00357297">
        <w:rPr>
          <w:rStyle w:val="FontStyle128"/>
          <w:color w:val="auto"/>
          <w:sz w:val="24"/>
          <w:szCs w:val="24"/>
        </w:rPr>
        <w:t>Заказчик при заключении договора по результатам процедуры вправе вносить в те</w:t>
      </w:r>
      <w:proofErr w:type="gramStart"/>
      <w:r w:rsidRPr="00357297">
        <w:rPr>
          <w:rStyle w:val="FontStyle128"/>
          <w:color w:val="auto"/>
          <w:sz w:val="24"/>
          <w:szCs w:val="24"/>
        </w:rPr>
        <w:t>кст пр</w:t>
      </w:r>
      <w:proofErr w:type="gramEnd"/>
      <w:r w:rsidRPr="00357297">
        <w:rPr>
          <w:rStyle w:val="FontStyle128"/>
          <w:color w:val="auto"/>
          <w:sz w:val="24"/>
          <w:szCs w:val="24"/>
        </w:rPr>
        <w:t>оекта договора уточнения, связанные со спецификой предмета закупки, не изменяющие существенных условий договора, определенных закупочной документацией.</w:t>
      </w:r>
    </w:p>
    <w:sectPr w:rsidR="009C6E9E" w:rsidRPr="00357297" w:rsidSect="00F24886">
      <w:footerReference w:type="default" r:id="rId14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D8" w:rsidRDefault="000463D8">
      <w:r>
        <w:separator/>
      </w:r>
    </w:p>
  </w:endnote>
  <w:endnote w:type="continuationSeparator" w:id="0">
    <w:p w:rsidR="000463D8" w:rsidRDefault="000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1" w:rsidRPr="00357297" w:rsidRDefault="00357297" w:rsidP="00357297">
    <w:pPr>
      <w:pStyle w:val="ab"/>
      <w:jc w:val="both"/>
      <w:rPr>
        <w:color w:val="000000" w:themeColor="text1"/>
      </w:rPr>
    </w:pPr>
    <w:sdt>
      <w:sdtPr>
        <w:rPr>
          <w:i/>
          <w:color w:val="365F91" w:themeColor="accent1" w:themeShade="BF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9D2D58">
          <w:rPr>
            <w:i/>
            <w:color w:val="365F91" w:themeColor="accent1" w:themeShade="BF"/>
          </w:rPr>
          <w:t>Закупочная документация (Том II) по открытому запросу предложений на право заключения договора на выполнение работ по Лот 1: Строительство временного металлического бокса для ремонта машин и механизмов для нужд ООО «Угольный разрез»</w:t>
        </w:r>
      </w:sdtContent>
    </w:sdt>
    <w:r w:rsidR="004658B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046BDF1" wp14:editId="64F1C8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0vCAIAACI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86" w:rsidRPr="00285A11" w:rsidRDefault="00357297" w:rsidP="00266134">
    <w:pPr>
      <w:pStyle w:val="ab"/>
      <w:rPr>
        <w:i/>
        <w:color w:val="000000" w:themeColor="text1"/>
      </w:rPr>
    </w:pPr>
    <w:sdt>
      <w:sdtPr>
        <w:rPr>
          <w:i/>
          <w:color w:val="365F91" w:themeColor="accent1" w:themeShade="BF"/>
        </w:rPr>
        <w:alias w:val="Автор"/>
        <w:id w:val="166574441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i/>
            <w:color w:val="365F91" w:themeColor="accent1" w:themeShade="BF"/>
          </w:rPr>
          <w:t>Закупочная документация (Том II) по открытому запросу предложений на право заключения договора на выполнение работ по Лот 1: Строительство временного металлического бокса для ремонта машин и механизмов для нужд ООО «Угольный разрез»</w:t>
        </w:r>
      </w:sdtContent>
    </w:sdt>
    <w:r w:rsidR="00F24886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5C5DFE5F" wp14:editId="1CF46BB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D8" w:rsidRDefault="000463D8">
      <w:r>
        <w:separator/>
      </w:r>
    </w:p>
  </w:footnote>
  <w:footnote w:type="continuationSeparator" w:id="0">
    <w:p w:rsidR="000463D8" w:rsidRDefault="0004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26659"/>
      <w:docPartObj>
        <w:docPartGallery w:val="Page Numbers (Top of Page)"/>
        <w:docPartUnique/>
      </w:docPartObj>
    </w:sdtPr>
    <w:sdtEndPr/>
    <w:sdtContent>
      <w:p w:rsidR="00F24886" w:rsidRDefault="00F248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97">
          <w:rPr>
            <w:noProof/>
          </w:rPr>
          <w:t>2</w:t>
        </w:r>
        <w:r>
          <w:fldChar w:fldCharType="end"/>
        </w:r>
      </w:p>
    </w:sdtContent>
  </w:sdt>
  <w:p w:rsidR="00F24886" w:rsidRDefault="00F248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70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02768CA"/>
    <w:multiLevelType w:val="hybridMultilevel"/>
    <w:tmpl w:val="95A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33A"/>
    <w:multiLevelType w:val="multilevel"/>
    <w:tmpl w:val="2BD4F10E"/>
    <w:lvl w:ilvl="0">
      <w:start w:val="1"/>
      <w:numFmt w:val="decimal"/>
      <w:lvlText w:val="%1."/>
      <w:lvlJc w:val="left"/>
      <w:pPr>
        <w:tabs>
          <w:tab w:val="num" w:pos="2124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4"/>
        </w:tabs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77"/>
        </w:tabs>
        <w:ind w:left="22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7"/>
        </w:tabs>
        <w:ind w:left="26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7"/>
        </w:tabs>
        <w:ind w:left="29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7"/>
        </w:tabs>
        <w:ind w:left="2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57"/>
        </w:tabs>
        <w:ind w:left="3357" w:hanging="1800"/>
      </w:pPr>
      <w:rPr>
        <w:rFonts w:hint="default"/>
      </w:rPr>
    </w:lvl>
  </w:abstractNum>
  <w:abstractNum w:abstractNumId="3">
    <w:nsid w:val="24A578C6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266361D7"/>
    <w:multiLevelType w:val="hybridMultilevel"/>
    <w:tmpl w:val="599E6CF6"/>
    <w:lvl w:ilvl="0" w:tplc="7E06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9BE3062">
      <w:numFmt w:val="none"/>
      <w:lvlText w:val=""/>
      <w:lvlJc w:val="left"/>
      <w:pPr>
        <w:tabs>
          <w:tab w:val="num" w:pos="360"/>
        </w:tabs>
      </w:pPr>
    </w:lvl>
    <w:lvl w:ilvl="2" w:tplc="958C87A4">
      <w:numFmt w:val="none"/>
      <w:lvlText w:val=""/>
      <w:lvlJc w:val="left"/>
      <w:pPr>
        <w:tabs>
          <w:tab w:val="num" w:pos="360"/>
        </w:tabs>
      </w:pPr>
    </w:lvl>
    <w:lvl w:ilvl="3" w:tplc="13B45082">
      <w:numFmt w:val="none"/>
      <w:lvlText w:val=""/>
      <w:lvlJc w:val="left"/>
      <w:pPr>
        <w:tabs>
          <w:tab w:val="num" w:pos="360"/>
        </w:tabs>
      </w:pPr>
    </w:lvl>
    <w:lvl w:ilvl="4" w:tplc="F74A90BE">
      <w:numFmt w:val="none"/>
      <w:lvlText w:val=""/>
      <w:lvlJc w:val="left"/>
      <w:pPr>
        <w:tabs>
          <w:tab w:val="num" w:pos="360"/>
        </w:tabs>
      </w:pPr>
    </w:lvl>
    <w:lvl w:ilvl="5" w:tplc="3F506290">
      <w:numFmt w:val="none"/>
      <w:lvlText w:val=""/>
      <w:lvlJc w:val="left"/>
      <w:pPr>
        <w:tabs>
          <w:tab w:val="num" w:pos="360"/>
        </w:tabs>
      </w:pPr>
    </w:lvl>
    <w:lvl w:ilvl="6" w:tplc="93B8895A">
      <w:numFmt w:val="none"/>
      <w:lvlText w:val=""/>
      <w:lvlJc w:val="left"/>
      <w:pPr>
        <w:tabs>
          <w:tab w:val="num" w:pos="360"/>
        </w:tabs>
      </w:pPr>
    </w:lvl>
    <w:lvl w:ilvl="7" w:tplc="C0AAE764">
      <w:numFmt w:val="none"/>
      <w:lvlText w:val=""/>
      <w:lvlJc w:val="left"/>
      <w:pPr>
        <w:tabs>
          <w:tab w:val="num" w:pos="360"/>
        </w:tabs>
      </w:pPr>
    </w:lvl>
    <w:lvl w:ilvl="8" w:tplc="9588F6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513302"/>
    <w:multiLevelType w:val="multilevel"/>
    <w:tmpl w:val="1DC696A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bullet"/>
      <w:lvlText w:val=""/>
      <w:lvlJc w:val="left"/>
      <w:pPr>
        <w:tabs>
          <w:tab w:val="num" w:pos="3960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91057CA"/>
    <w:multiLevelType w:val="multilevel"/>
    <w:tmpl w:val="F5EA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5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E2E3035"/>
    <w:multiLevelType w:val="multilevel"/>
    <w:tmpl w:val="330C9D4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44D43BA0"/>
    <w:multiLevelType w:val="multilevel"/>
    <w:tmpl w:val="5AE0A7A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0CB3F95"/>
    <w:multiLevelType w:val="multilevel"/>
    <w:tmpl w:val="2BD4F10E"/>
    <w:lvl w:ilvl="0">
      <w:start w:val="1"/>
      <w:numFmt w:val="decimal"/>
      <w:lvlText w:val="%1."/>
      <w:lvlJc w:val="left"/>
      <w:pPr>
        <w:tabs>
          <w:tab w:val="num" w:pos="28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2"/>
        </w:tabs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5"/>
        </w:tabs>
        <w:ind w:left="4065" w:hanging="1800"/>
      </w:pPr>
      <w:rPr>
        <w:rFonts w:hint="default"/>
      </w:rPr>
    </w:lvl>
  </w:abstractNum>
  <w:abstractNum w:abstractNumId="12">
    <w:nsid w:val="56496F13"/>
    <w:multiLevelType w:val="hybridMultilevel"/>
    <w:tmpl w:val="FBA81774"/>
    <w:lvl w:ilvl="0" w:tplc="78C81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0534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75D4C"/>
    <w:multiLevelType w:val="hybridMultilevel"/>
    <w:tmpl w:val="FFF87BB2"/>
    <w:lvl w:ilvl="0" w:tplc="CECE71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2764B"/>
    <w:multiLevelType w:val="hybridMultilevel"/>
    <w:tmpl w:val="FC80777A"/>
    <w:lvl w:ilvl="0" w:tplc="78C81B2E">
      <w:start w:val="1"/>
      <w:numFmt w:val="bullet"/>
      <w:lvlText w:val=""/>
      <w:lvlJc w:val="left"/>
      <w:pPr>
        <w:tabs>
          <w:tab w:val="num" w:pos="2561"/>
        </w:tabs>
        <w:ind w:left="2561" w:hanging="113"/>
      </w:pPr>
      <w:rPr>
        <w:rFonts w:ascii="Symbol" w:hAnsi="Symbol" w:hint="default"/>
      </w:rPr>
    </w:lvl>
    <w:lvl w:ilvl="1" w:tplc="09BE3062">
      <w:numFmt w:val="none"/>
      <w:lvlText w:val=""/>
      <w:lvlJc w:val="left"/>
      <w:pPr>
        <w:tabs>
          <w:tab w:val="num" w:pos="2448"/>
        </w:tabs>
      </w:pPr>
    </w:lvl>
    <w:lvl w:ilvl="2" w:tplc="958C87A4">
      <w:numFmt w:val="none"/>
      <w:lvlText w:val=""/>
      <w:lvlJc w:val="left"/>
      <w:pPr>
        <w:tabs>
          <w:tab w:val="num" w:pos="2448"/>
        </w:tabs>
      </w:pPr>
    </w:lvl>
    <w:lvl w:ilvl="3" w:tplc="13B45082">
      <w:numFmt w:val="none"/>
      <w:lvlText w:val=""/>
      <w:lvlJc w:val="left"/>
      <w:pPr>
        <w:tabs>
          <w:tab w:val="num" w:pos="2448"/>
        </w:tabs>
      </w:pPr>
    </w:lvl>
    <w:lvl w:ilvl="4" w:tplc="F74A90BE">
      <w:numFmt w:val="none"/>
      <w:lvlText w:val=""/>
      <w:lvlJc w:val="left"/>
      <w:pPr>
        <w:tabs>
          <w:tab w:val="num" w:pos="2448"/>
        </w:tabs>
      </w:pPr>
    </w:lvl>
    <w:lvl w:ilvl="5" w:tplc="3F506290">
      <w:numFmt w:val="none"/>
      <w:lvlText w:val=""/>
      <w:lvlJc w:val="left"/>
      <w:pPr>
        <w:tabs>
          <w:tab w:val="num" w:pos="2448"/>
        </w:tabs>
      </w:pPr>
    </w:lvl>
    <w:lvl w:ilvl="6" w:tplc="93B8895A">
      <w:numFmt w:val="none"/>
      <w:lvlText w:val=""/>
      <w:lvlJc w:val="left"/>
      <w:pPr>
        <w:tabs>
          <w:tab w:val="num" w:pos="2448"/>
        </w:tabs>
      </w:pPr>
    </w:lvl>
    <w:lvl w:ilvl="7" w:tplc="C0AAE764">
      <w:numFmt w:val="none"/>
      <w:lvlText w:val=""/>
      <w:lvlJc w:val="left"/>
      <w:pPr>
        <w:tabs>
          <w:tab w:val="num" w:pos="2448"/>
        </w:tabs>
      </w:pPr>
    </w:lvl>
    <w:lvl w:ilvl="8" w:tplc="9588F678">
      <w:numFmt w:val="none"/>
      <w:lvlText w:val=""/>
      <w:lvlJc w:val="left"/>
      <w:pPr>
        <w:tabs>
          <w:tab w:val="num" w:pos="2448"/>
        </w:tabs>
      </w:pPr>
    </w:lvl>
  </w:abstractNum>
  <w:abstractNum w:abstractNumId="16">
    <w:nsid w:val="725F796C"/>
    <w:multiLevelType w:val="hybridMultilevel"/>
    <w:tmpl w:val="FCBAF004"/>
    <w:lvl w:ilvl="0" w:tplc="FAFE7DF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>
    <w:nsid w:val="7A8F0C78"/>
    <w:multiLevelType w:val="hybridMultilevel"/>
    <w:tmpl w:val="9E080F48"/>
    <w:lvl w:ilvl="0" w:tplc="FFFFFFFF">
      <w:start w:val="1"/>
      <w:numFmt w:val="bullet"/>
      <w:lvlText w:val="­"/>
      <w:lvlJc w:val="left"/>
      <w:pPr>
        <w:tabs>
          <w:tab w:val="num" w:pos="2134"/>
        </w:tabs>
        <w:ind w:left="213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3"/>
    <w:rsid w:val="000257D4"/>
    <w:rsid w:val="000463D8"/>
    <w:rsid w:val="00090936"/>
    <w:rsid w:val="000E6D4C"/>
    <w:rsid w:val="00132A6E"/>
    <w:rsid w:val="00153D09"/>
    <w:rsid w:val="0017584B"/>
    <w:rsid w:val="00177DE9"/>
    <w:rsid w:val="0018458D"/>
    <w:rsid w:val="001859E1"/>
    <w:rsid w:val="00256849"/>
    <w:rsid w:val="00266134"/>
    <w:rsid w:val="00285A11"/>
    <w:rsid w:val="002D5822"/>
    <w:rsid w:val="0030032A"/>
    <w:rsid w:val="00350363"/>
    <w:rsid w:val="00357297"/>
    <w:rsid w:val="003B49B6"/>
    <w:rsid w:val="003C260E"/>
    <w:rsid w:val="003D1E01"/>
    <w:rsid w:val="003D547C"/>
    <w:rsid w:val="004048D2"/>
    <w:rsid w:val="00412E69"/>
    <w:rsid w:val="00414246"/>
    <w:rsid w:val="00420BE0"/>
    <w:rsid w:val="00447CB3"/>
    <w:rsid w:val="004658B2"/>
    <w:rsid w:val="00495836"/>
    <w:rsid w:val="00521770"/>
    <w:rsid w:val="0054169B"/>
    <w:rsid w:val="00543ADE"/>
    <w:rsid w:val="00561577"/>
    <w:rsid w:val="00580D6F"/>
    <w:rsid w:val="005A1BF6"/>
    <w:rsid w:val="005B7FCB"/>
    <w:rsid w:val="005C043A"/>
    <w:rsid w:val="005E0F38"/>
    <w:rsid w:val="005F0FC8"/>
    <w:rsid w:val="00603A9A"/>
    <w:rsid w:val="0062591A"/>
    <w:rsid w:val="00691EA3"/>
    <w:rsid w:val="00697C9E"/>
    <w:rsid w:val="006A5507"/>
    <w:rsid w:val="006D0A27"/>
    <w:rsid w:val="006D3350"/>
    <w:rsid w:val="006F2902"/>
    <w:rsid w:val="006F624A"/>
    <w:rsid w:val="00751914"/>
    <w:rsid w:val="00770C50"/>
    <w:rsid w:val="00791B3C"/>
    <w:rsid w:val="007A096E"/>
    <w:rsid w:val="007B23FD"/>
    <w:rsid w:val="007B472E"/>
    <w:rsid w:val="00813F06"/>
    <w:rsid w:val="00817104"/>
    <w:rsid w:val="00831A0E"/>
    <w:rsid w:val="00841513"/>
    <w:rsid w:val="008433A1"/>
    <w:rsid w:val="008553F4"/>
    <w:rsid w:val="00875DEA"/>
    <w:rsid w:val="00894232"/>
    <w:rsid w:val="008F0E88"/>
    <w:rsid w:val="008F332C"/>
    <w:rsid w:val="009049F6"/>
    <w:rsid w:val="00951A63"/>
    <w:rsid w:val="00986CAD"/>
    <w:rsid w:val="009B04E0"/>
    <w:rsid w:val="009B1AFD"/>
    <w:rsid w:val="009C6E9E"/>
    <w:rsid w:val="00A45E62"/>
    <w:rsid w:val="00A87406"/>
    <w:rsid w:val="00A93A37"/>
    <w:rsid w:val="00AD5EFD"/>
    <w:rsid w:val="00B041A2"/>
    <w:rsid w:val="00B31A0A"/>
    <w:rsid w:val="00B354AA"/>
    <w:rsid w:val="00B4531E"/>
    <w:rsid w:val="00B558FD"/>
    <w:rsid w:val="00BA5CFB"/>
    <w:rsid w:val="00BD1513"/>
    <w:rsid w:val="00C0186D"/>
    <w:rsid w:val="00C63AA9"/>
    <w:rsid w:val="00C6408D"/>
    <w:rsid w:val="00D05273"/>
    <w:rsid w:val="00D31F77"/>
    <w:rsid w:val="00DB6701"/>
    <w:rsid w:val="00DF44B5"/>
    <w:rsid w:val="00E51BC9"/>
    <w:rsid w:val="00EB18F6"/>
    <w:rsid w:val="00EC27F0"/>
    <w:rsid w:val="00F24886"/>
    <w:rsid w:val="00F665D0"/>
    <w:rsid w:val="00F77433"/>
    <w:rsid w:val="00FB5066"/>
    <w:rsid w:val="00FC7A6C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0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1"/>
    <w:next w:val="a1"/>
    <w:link w:val="11"/>
    <w:uiPriority w:val="99"/>
    <w:qFormat/>
    <w:rsid w:val="00350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1"/>
    <w:next w:val="a1"/>
    <w:link w:val="20"/>
    <w:uiPriority w:val="99"/>
    <w:qFormat/>
    <w:rsid w:val="00561577"/>
    <w:pPr>
      <w:keepNext/>
      <w:widowControl/>
      <w:tabs>
        <w:tab w:val="num" w:pos="1440"/>
      </w:tabs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61577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432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61577"/>
    <w:pPr>
      <w:keepNext/>
      <w:widowControl/>
      <w:tabs>
        <w:tab w:val="num" w:pos="864"/>
      </w:tabs>
      <w:autoSpaceDE/>
      <w:autoSpaceDN/>
      <w:adjustRightInd/>
      <w:spacing w:before="240" w:after="60"/>
      <w:ind w:left="864" w:hanging="144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61577"/>
    <w:pPr>
      <w:keepNext/>
      <w:widowControl/>
      <w:tabs>
        <w:tab w:val="num" w:pos="1008"/>
      </w:tabs>
      <w:suppressAutoHyphens/>
      <w:autoSpaceDE/>
      <w:autoSpaceDN/>
      <w:adjustRightInd/>
      <w:spacing w:before="60" w:line="360" w:lineRule="auto"/>
      <w:ind w:left="1008" w:hanging="432"/>
      <w:jc w:val="both"/>
      <w:outlineLvl w:val="4"/>
    </w:pPr>
    <w:rPr>
      <w:rFonts w:ascii="Calibri" w:eastAsia="Calibri" w:hAnsi="Calibri"/>
      <w:b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561577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561577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FreeSetCTT" w:eastAsia="Calibri" w:hAnsi="FreeSetCTT"/>
      <w:b/>
      <w:bCs/>
      <w:lang w:val="x-none" w:eastAsia="x-none"/>
    </w:rPr>
  </w:style>
  <w:style w:type="paragraph" w:styleId="8">
    <w:name w:val="heading 8"/>
    <w:basedOn w:val="a1"/>
    <w:next w:val="a1"/>
    <w:link w:val="80"/>
    <w:qFormat/>
    <w:rsid w:val="00561577"/>
    <w:pPr>
      <w:widowControl/>
      <w:tabs>
        <w:tab w:val="num" w:pos="1440"/>
      </w:tabs>
      <w:autoSpaceDE/>
      <w:autoSpaceDN/>
      <w:adjustRightInd/>
      <w:spacing w:before="240" w:after="60"/>
      <w:ind w:left="1440" w:hanging="432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561577"/>
    <w:pPr>
      <w:widowControl/>
      <w:tabs>
        <w:tab w:val="num" w:pos="1584"/>
      </w:tabs>
      <w:autoSpaceDE/>
      <w:autoSpaceDN/>
      <w:adjustRightInd/>
      <w:spacing w:before="240" w:after="60"/>
      <w:ind w:left="1584" w:hanging="144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35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1"/>
    <w:rsid w:val="00350363"/>
    <w:pPr>
      <w:spacing w:line="324" w:lineRule="exact"/>
      <w:jc w:val="both"/>
    </w:pPr>
  </w:style>
  <w:style w:type="character" w:customStyle="1" w:styleId="FontStyle128">
    <w:name w:val="Font Style128"/>
    <w:rsid w:val="003503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9">
    <w:name w:val="Font Style159"/>
    <w:rsid w:val="003503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350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Подподпункт"/>
    <w:basedOn w:val="a1"/>
    <w:link w:val="a5"/>
    <w:rsid w:val="00350363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napToGrid w:val="0"/>
      <w:sz w:val="28"/>
      <w:szCs w:val="20"/>
    </w:rPr>
  </w:style>
  <w:style w:type="paragraph" w:customStyle="1" w:styleId="Style12">
    <w:name w:val="Style12"/>
    <w:basedOn w:val="a1"/>
    <w:rsid w:val="00350363"/>
    <w:pPr>
      <w:spacing w:line="317" w:lineRule="exact"/>
      <w:ind w:firstLine="691"/>
      <w:jc w:val="both"/>
    </w:pPr>
  </w:style>
  <w:style w:type="paragraph" w:customStyle="1" w:styleId="Style23">
    <w:name w:val="Style23"/>
    <w:basedOn w:val="a1"/>
    <w:rsid w:val="00350363"/>
    <w:pPr>
      <w:spacing w:line="338" w:lineRule="exact"/>
      <w:ind w:firstLine="706"/>
      <w:jc w:val="both"/>
    </w:pPr>
  </w:style>
  <w:style w:type="character" w:customStyle="1" w:styleId="FontStyle129">
    <w:name w:val="Font Style129"/>
    <w:rsid w:val="0035036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a6">
    <w:name w:val="Hyperlink"/>
    <w:rsid w:val="00350363"/>
    <w:rPr>
      <w:color w:val="0067D5"/>
      <w:u w:val="single"/>
    </w:rPr>
  </w:style>
  <w:style w:type="paragraph" w:customStyle="1" w:styleId="Times12">
    <w:name w:val="Times 12"/>
    <w:basedOn w:val="a1"/>
    <w:rsid w:val="00350363"/>
    <w:pPr>
      <w:widowControl/>
      <w:overflowPunct w:val="0"/>
      <w:ind w:firstLine="567"/>
      <w:jc w:val="both"/>
    </w:pPr>
    <w:rPr>
      <w:bCs/>
      <w:szCs w:val="22"/>
    </w:rPr>
  </w:style>
  <w:style w:type="paragraph" w:styleId="a7">
    <w:name w:val="Normal (Web)"/>
    <w:basedOn w:val="a1"/>
    <w:link w:val="a8"/>
    <w:rsid w:val="0035036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350363"/>
  </w:style>
  <w:style w:type="paragraph" w:customStyle="1" w:styleId="Style8">
    <w:name w:val="Style8"/>
    <w:basedOn w:val="a1"/>
    <w:rsid w:val="00350363"/>
  </w:style>
  <w:style w:type="paragraph" w:customStyle="1" w:styleId="Style9">
    <w:name w:val="Style9"/>
    <w:basedOn w:val="a1"/>
    <w:rsid w:val="00350363"/>
    <w:pPr>
      <w:jc w:val="both"/>
    </w:pPr>
  </w:style>
  <w:style w:type="paragraph" w:customStyle="1" w:styleId="Style10">
    <w:name w:val="Style10"/>
    <w:basedOn w:val="a1"/>
    <w:rsid w:val="00350363"/>
    <w:pPr>
      <w:spacing w:line="281" w:lineRule="exact"/>
    </w:pPr>
  </w:style>
  <w:style w:type="paragraph" w:customStyle="1" w:styleId="Style11">
    <w:name w:val="Style11"/>
    <w:basedOn w:val="a1"/>
    <w:rsid w:val="00350363"/>
    <w:pPr>
      <w:spacing w:line="278" w:lineRule="exact"/>
    </w:pPr>
  </w:style>
  <w:style w:type="paragraph" w:customStyle="1" w:styleId="Style13">
    <w:name w:val="Style13"/>
    <w:basedOn w:val="a1"/>
    <w:rsid w:val="00350363"/>
    <w:pPr>
      <w:spacing w:line="830" w:lineRule="exact"/>
    </w:pPr>
  </w:style>
  <w:style w:type="paragraph" w:customStyle="1" w:styleId="Style22">
    <w:name w:val="Style22"/>
    <w:basedOn w:val="a1"/>
    <w:rsid w:val="00350363"/>
    <w:pPr>
      <w:spacing w:line="281" w:lineRule="exact"/>
      <w:ind w:firstLine="684"/>
    </w:pPr>
  </w:style>
  <w:style w:type="paragraph" w:customStyle="1" w:styleId="Style24">
    <w:name w:val="Style24"/>
    <w:basedOn w:val="a1"/>
    <w:rsid w:val="00350363"/>
    <w:pPr>
      <w:jc w:val="center"/>
    </w:pPr>
  </w:style>
  <w:style w:type="paragraph" w:customStyle="1" w:styleId="Style34">
    <w:name w:val="Style34"/>
    <w:basedOn w:val="a1"/>
    <w:rsid w:val="00350363"/>
    <w:pPr>
      <w:spacing w:line="274" w:lineRule="exact"/>
      <w:ind w:firstLine="691"/>
    </w:pPr>
  </w:style>
  <w:style w:type="paragraph" w:customStyle="1" w:styleId="Style45">
    <w:name w:val="Style45"/>
    <w:basedOn w:val="a1"/>
    <w:rsid w:val="00350363"/>
    <w:pPr>
      <w:spacing w:line="278" w:lineRule="exact"/>
      <w:ind w:firstLine="684"/>
    </w:pPr>
  </w:style>
  <w:style w:type="paragraph" w:customStyle="1" w:styleId="Style53">
    <w:name w:val="Style53"/>
    <w:basedOn w:val="a1"/>
    <w:rsid w:val="00350363"/>
    <w:pPr>
      <w:spacing w:line="281" w:lineRule="exact"/>
      <w:ind w:firstLine="1152"/>
    </w:pPr>
  </w:style>
  <w:style w:type="paragraph" w:customStyle="1" w:styleId="Style71">
    <w:name w:val="Style71"/>
    <w:basedOn w:val="a1"/>
    <w:rsid w:val="00350363"/>
    <w:pPr>
      <w:spacing w:line="279" w:lineRule="exact"/>
      <w:jc w:val="right"/>
    </w:pPr>
  </w:style>
  <w:style w:type="paragraph" w:customStyle="1" w:styleId="Style75">
    <w:name w:val="Style75"/>
    <w:basedOn w:val="a1"/>
    <w:rsid w:val="00350363"/>
    <w:pPr>
      <w:spacing w:line="278" w:lineRule="exact"/>
      <w:jc w:val="center"/>
    </w:pPr>
  </w:style>
  <w:style w:type="paragraph" w:customStyle="1" w:styleId="Style80">
    <w:name w:val="Style80"/>
    <w:basedOn w:val="a1"/>
    <w:rsid w:val="00350363"/>
    <w:pPr>
      <w:spacing w:line="281" w:lineRule="exact"/>
      <w:jc w:val="both"/>
    </w:pPr>
  </w:style>
  <w:style w:type="paragraph" w:customStyle="1" w:styleId="Style88">
    <w:name w:val="Style88"/>
    <w:basedOn w:val="a1"/>
    <w:rsid w:val="00350363"/>
    <w:pPr>
      <w:spacing w:line="281" w:lineRule="exact"/>
      <w:jc w:val="both"/>
    </w:pPr>
  </w:style>
  <w:style w:type="paragraph" w:customStyle="1" w:styleId="Style99">
    <w:name w:val="Style99"/>
    <w:basedOn w:val="a1"/>
    <w:rsid w:val="00350363"/>
    <w:pPr>
      <w:spacing w:line="281" w:lineRule="exact"/>
      <w:ind w:hanging="950"/>
      <w:jc w:val="both"/>
    </w:pPr>
  </w:style>
  <w:style w:type="paragraph" w:customStyle="1" w:styleId="Style118">
    <w:name w:val="Style118"/>
    <w:basedOn w:val="a1"/>
    <w:rsid w:val="00350363"/>
    <w:pPr>
      <w:spacing w:line="277" w:lineRule="exact"/>
      <w:ind w:firstLine="706"/>
    </w:pPr>
  </w:style>
  <w:style w:type="character" w:customStyle="1" w:styleId="FontStyle131">
    <w:name w:val="Font Style131"/>
    <w:rsid w:val="00350363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3">
    <w:name w:val="Font Style133"/>
    <w:rsid w:val="0035036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5">
    <w:name w:val="Font Style135"/>
    <w:rsid w:val="00350363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aliases w:val="Heder,Titul"/>
    <w:basedOn w:val="a1"/>
    <w:link w:val="12"/>
    <w:uiPriority w:val="99"/>
    <w:rsid w:val="00350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uiPriority w:val="99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13"/>
    <w:uiPriority w:val="99"/>
    <w:rsid w:val="00350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uiPriority w:val="99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Heder Знак,Titul Знак"/>
    <w:link w:val="a9"/>
    <w:locked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b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одпункт Знак"/>
    <w:link w:val="a"/>
    <w:rsid w:val="00350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List Number"/>
    <w:basedOn w:val="a1"/>
    <w:rsid w:val="00603A9A"/>
    <w:pPr>
      <w:widowControl/>
      <w:numPr>
        <w:numId w:val="4"/>
      </w:numPr>
      <w:adjustRightInd/>
      <w:spacing w:before="60" w:line="360" w:lineRule="auto"/>
      <w:jc w:val="both"/>
    </w:pPr>
    <w:rPr>
      <w:sz w:val="28"/>
    </w:rPr>
  </w:style>
  <w:style w:type="paragraph" w:styleId="ad">
    <w:name w:val="Balloon Text"/>
    <w:basedOn w:val="a1"/>
    <w:link w:val="ae"/>
    <w:uiPriority w:val="99"/>
    <w:semiHidden/>
    <w:unhideWhenUsed/>
    <w:rsid w:val="00603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03A9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D3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875DEA"/>
    <w:pPr>
      <w:ind w:left="720"/>
      <w:contextualSpacing/>
    </w:pPr>
  </w:style>
  <w:style w:type="paragraph" w:styleId="af1">
    <w:name w:val="footnote text"/>
    <w:basedOn w:val="a1"/>
    <w:link w:val="af2"/>
    <w:unhideWhenUsed/>
    <w:rsid w:val="000E6D4C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0E6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2"/>
    <w:unhideWhenUsed/>
    <w:rsid w:val="000E6D4C"/>
    <w:rPr>
      <w:vertAlign w:val="superscript"/>
    </w:rPr>
  </w:style>
  <w:style w:type="paragraph" w:customStyle="1" w:styleId="F5D665FCE9284B4FB2622A1808488B87">
    <w:name w:val="F5D665FCE9284B4FB2622A1808488B87"/>
    <w:rsid w:val="00266134"/>
    <w:rPr>
      <w:rFonts w:eastAsiaTheme="minorEastAsia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2"/>
    <w:link w:val="2"/>
    <w:rsid w:val="0056157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61577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561577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61577"/>
    <w:rPr>
      <w:rFonts w:ascii="Calibri" w:eastAsia="Calibri" w:hAnsi="Calibri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561577"/>
    <w:rPr>
      <w:rFonts w:ascii="Calibri" w:eastAsia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561577"/>
    <w:rPr>
      <w:rFonts w:ascii="FreeSetCTT" w:eastAsia="Calibri" w:hAnsi="FreeSetCTT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61577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61577"/>
    <w:rPr>
      <w:rFonts w:ascii="Arial" w:eastAsia="Calibri" w:hAnsi="Arial" w:cs="Times New Roman"/>
      <w:lang w:val="x-none" w:eastAsia="x-none"/>
    </w:rPr>
  </w:style>
  <w:style w:type="paragraph" w:customStyle="1" w:styleId="116">
    <w:name w:val="Стиль Заголовок 1 + кернинг от 16 пт"/>
    <w:basedOn w:val="1"/>
    <w:next w:val="a1"/>
    <w:rsid w:val="00561577"/>
    <w:pPr>
      <w:keepNext w:val="0"/>
      <w:widowControl/>
      <w:tabs>
        <w:tab w:val="left" w:pos="900"/>
        <w:tab w:val="num" w:pos="1800"/>
      </w:tabs>
      <w:autoSpaceDE/>
      <w:autoSpaceDN/>
      <w:adjustRightInd/>
      <w:spacing w:before="360" w:after="240"/>
    </w:pPr>
    <w:rPr>
      <w:rFonts w:eastAsia="Calibri" w:cs="Times New Roman"/>
      <w:sz w:val="24"/>
      <w:szCs w:val="24"/>
      <w:lang w:val="x-none" w:eastAsia="x-none"/>
    </w:rPr>
  </w:style>
  <w:style w:type="paragraph" w:customStyle="1" w:styleId="af4">
    <w:name w:val="Пункт"/>
    <w:basedOn w:val="a1"/>
    <w:uiPriority w:val="99"/>
    <w:rsid w:val="004658B2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5">
    <w:name w:val="Комментраий Знак"/>
    <w:rsid w:val="004658B2"/>
    <w:rPr>
      <w:i/>
      <w:color w:val="3366FF"/>
      <w:sz w:val="28"/>
      <w:szCs w:val="28"/>
      <w:lang w:val="ru-RU" w:eastAsia="ru-RU" w:bidi="ar-SA"/>
    </w:rPr>
  </w:style>
  <w:style w:type="paragraph" w:styleId="af6">
    <w:name w:val="Title"/>
    <w:basedOn w:val="a1"/>
    <w:link w:val="af7"/>
    <w:qFormat/>
    <w:rsid w:val="004658B2"/>
    <w:pPr>
      <w:widowControl/>
      <w:autoSpaceDE/>
      <w:autoSpaceDN/>
      <w:adjustRightInd/>
      <w:jc w:val="center"/>
    </w:pPr>
    <w:rPr>
      <w:b/>
    </w:rPr>
  </w:style>
  <w:style w:type="character" w:customStyle="1" w:styleId="af7">
    <w:name w:val="Название Знак"/>
    <w:basedOn w:val="a2"/>
    <w:link w:val="af6"/>
    <w:rsid w:val="00465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465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0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1"/>
    <w:next w:val="a1"/>
    <w:link w:val="11"/>
    <w:uiPriority w:val="99"/>
    <w:qFormat/>
    <w:rsid w:val="00350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1"/>
    <w:next w:val="a1"/>
    <w:link w:val="20"/>
    <w:uiPriority w:val="99"/>
    <w:qFormat/>
    <w:rsid w:val="00561577"/>
    <w:pPr>
      <w:keepNext/>
      <w:widowControl/>
      <w:tabs>
        <w:tab w:val="num" w:pos="1440"/>
      </w:tabs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61577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432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61577"/>
    <w:pPr>
      <w:keepNext/>
      <w:widowControl/>
      <w:tabs>
        <w:tab w:val="num" w:pos="864"/>
      </w:tabs>
      <w:autoSpaceDE/>
      <w:autoSpaceDN/>
      <w:adjustRightInd/>
      <w:spacing w:before="240" w:after="60"/>
      <w:ind w:left="864" w:hanging="144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61577"/>
    <w:pPr>
      <w:keepNext/>
      <w:widowControl/>
      <w:tabs>
        <w:tab w:val="num" w:pos="1008"/>
      </w:tabs>
      <w:suppressAutoHyphens/>
      <w:autoSpaceDE/>
      <w:autoSpaceDN/>
      <w:adjustRightInd/>
      <w:spacing w:before="60" w:line="360" w:lineRule="auto"/>
      <w:ind w:left="1008" w:hanging="432"/>
      <w:jc w:val="both"/>
      <w:outlineLvl w:val="4"/>
    </w:pPr>
    <w:rPr>
      <w:rFonts w:ascii="Calibri" w:eastAsia="Calibri" w:hAnsi="Calibri"/>
      <w:b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561577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561577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FreeSetCTT" w:eastAsia="Calibri" w:hAnsi="FreeSetCTT"/>
      <w:b/>
      <w:bCs/>
      <w:lang w:val="x-none" w:eastAsia="x-none"/>
    </w:rPr>
  </w:style>
  <w:style w:type="paragraph" w:styleId="8">
    <w:name w:val="heading 8"/>
    <w:basedOn w:val="a1"/>
    <w:next w:val="a1"/>
    <w:link w:val="80"/>
    <w:qFormat/>
    <w:rsid w:val="00561577"/>
    <w:pPr>
      <w:widowControl/>
      <w:tabs>
        <w:tab w:val="num" w:pos="1440"/>
      </w:tabs>
      <w:autoSpaceDE/>
      <w:autoSpaceDN/>
      <w:adjustRightInd/>
      <w:spacing w:before="240" w:after="60"/>
      <w:ind w:left="1440" w:hanging="432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561577"/>
    <w:pPr>
      <w:widowControl/>
      <w:tabs>
        <w:tab w:val="num" w:pos="1584"/>
      </w:tabs>
      <w:autoSpaceDE/>
      <w:autoSpaceDN/>
      <w:adjustRightInd/>
      <w:spacing w:before="240" w:after="60"/>
      <w:ind w:left="1584" w:hanging="144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35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1"/>
    <w:rsid w:val="00350363"/>
    <w:pPr>
      <w:spacing w:line="324" w:lineRule="exact"/>
      <w:jc w:val="both"/>
    </w:pPr>
  </w:style>
  <w:style w:type="character" w:customStyle="1" w:styleId="FontStyle128">
    <w:name w:val="Font Style128"/>
    <w:rsid w:val="003503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9">
    <w:name w:val="Font Style159"/>
    <w:rsid w:val="003503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350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Подподпункт"/>
    <w:basedOn w:val="a1"/>
    <w:link w:val="a5"/>
    <w:rsid w:val="00350363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napToGrid w:val="0"/>
      <w:sz w:val="28"/>
      <w:szCs w:val="20"/>
    </w:rPr>
  </w:style>
  <w:style w:type="paragraph" w:customStyle="1" w:styleId="Style12">
    <w:name w:val="Style12"/>
    <w:basedOn w:val="a1"/>
    <w:rsid w:val="00350363"/>
    <w:pPr>
      <w:spacing w:line="317" w:lineRule="exact"/>
      <w:ind w:firstLine="691"/>
      <w:jc w:val="both"/>
    </w:pPr>
  </w:style>
  <w:style w:type="paragraph" w:customStyle="1" w:styleId="Style23">
    <w:name w:val="Style23"/>
    <w:basedOn w:val="a1"/>
    <w:rsid w:val="00350363"/>
    <w:pPr>
      <w:spacing w:line="338" w:lineRule="exact"/>
      <w:ind w:firstLine="706"/>
      <w:jc w:val="both"/>
    </w:pPr>
  </w:style>
  <w:style w:type="character" w:customStyle="1" w:styleId="FontStyle129">
    <w:name w:val="Font Style129"/>
    <w:rsid w:val="0035036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a6">
    <w:name w:val="Hyperlink"/>
    <w:rsid w:val="00350363"/>
    <w:rPr>
      <w:color w:val="0067D5"/>
      <w:u w:val="single"/>
    </w:rPr>
  </w:style>
  <w:style w:type="paragraph" w:customStyle="1" w:styleId="Times12">
    <w:name w:val="Times 12"/>
    <w:basedOn w:val="a1"/>
    <w:rsid w:val="00350363"/>
    <w:pPr>
      <w:widowControl/>
      <w:overflowPunct w:val="0"/>
      <w:ind w:firstLine="567"/>
      <w:jc w:val="both"/>
    </w:pPr>
    <w:rPr>
      <w:bCs/>
      <w:szCs w:val="22"/>
    </w:rPr>
  </w:style>
  <w:style w:type="paragraph" w:styleId="a7">
    <w:name w:val="Normal (Web)"/>
    <w:basedOn w:val="a1"/>
    <w:link w:val="a8"/>
    <w:rsid w:val="0035036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350363"/>
  </w:style>
  <w:style w:type="paragraph" w:customStyle="1" w:styleId="Style8">
    <w:name w:val="Style8"/>
    <w:basedOn w:val="a1"/>
    <w:rsid w:val="00350363"/>
  </w:style>
  <w:style w:type="paragraph" w:customStyle="1" w:styleId="Style9">
    <w:name w:val="Style9"/>
    <w:basedOn w:val="a1"/>
    <w:rsid w:val="00350363"/>
    <w:pPr>
      <w:jc w:val="both"/>
    </w:pPr>
  </w:style>
  <w:style w:type="paragraph" w:customStyle="1" w:styleId="Style10">
    <w:name w:val="Style10"/>
    <w:basedOn w:val="a1"/>
    <w:rsid w:val="00350363"/>
    <w:pPr>
      <w:spacing w:line="281" w:lineRule="exact"/>
    </w:pPr>
  </w:style>
  <w:style w:type="paragraph" w:customStyle="1" w:styleId="Style11">
    <w:name w:val="Style11"/>
    <w:basedOn w:val="a1"/>
    <w:rsid w:val="00350363"/>
    <w:pPr>
      <w:spacing w:line="278" w:lineRule="exact"/>
    </w:pPr>
  </w:style>
  <w:style w:type="paragraph" w:customStyle="1" w:styleId="Style13">
    <w:name w:val="Style13"/>
    <w:basedOn w:val="a1"/>
    <w:rsid w:val="00350363"/>
    <w:pPr>
      <w:spacing w:line="830" w:lineRule="exact"/>
    </w:pPr>
  </w:style>
  <w:style w:type="paragraph" w:customStyle="1" w:styleId="Style22">
    <w:name w:val="Style22"/>
    <w:basedOn w:val="a1"/>
    <w:rsid w:val="00350363"/>
    <w:pPr>
      <w:spacing w:line="281" w:lineRule="exact"/>
      <w:ind w:firstLine="684"/>
    </w:pPr>
  </w:style>
  <w:style w:type="paragraph" w:customStyle="1" w:styleId="Style24">
    <w:name w:val="Style24"/>
    <w:basedOn w:val="a1"/>
    <w:rsid w:val="00350363"/>
    <w:pPr>
      <w:jc w:val="center"/>
    </w:pPr>
  </w:style>
  <w:style w:type="paragraph" w:customStyle="1" w:styleId="Style34">
    <w:name w:val="Style34"/>
    <w:basedOn w:val="a1"/>
    <w:rsid w:val="00350363"/>
    <w:pPr>
      <w:spacing w:line="274" w:lineRule="exact"/>
      <w:ind w:firstLine="691"/>
    </w:pPr>
  </w:style>
  <w:style w:type="paragraph" w:customStyle="1" w:styleId="Style45">
    <w:name w:val="Style45"/>
    <w:basedOn w:val="a1"/>
    <w:rsid w:val="00350363"/>
    <w:pPr>
      <w:spacing w:line="278" w:lineRule="exact"/>
      <w:ind w:firstLine="684"/>
    </w:pPr>
  </w:style>
  <w:style w:type="paragraph" w:customStyle="1" w:styleId="Style53">
    <w:name w:val="Style53"/>
    <w:basedOn w:val="a1"/>
    <w:rsid w:val="00350363"/>
    <w:pPr>
      <w:spacing w:line="281" w:lineRule="exact"/>
      <w:ind w:firstLine="1152"/>
    </w:pPr>
  </w:style>
  <w:style w:type="paragraph" w:customStyle="1" w:styleId="Style71">
    <w:name w:val="Style71"/>
    <w:basedOn w:val="a1"/>
    <w:rsid w:val="00350363"/>
    <w:pPr>
      <w:spacing w:line="279" w:lineRule="exact"/>
      <w:jc w:val="right"/>
    </w:pPr>
  </w:style>
  <w:style w:type="paragraph" w:customStyle="1" w:styleId="Style75">
    <w:name w:val="Style75"/>
    <w:basedOn w:val="a1"/>
    <w:rsid w:val="00350363"/>
    <w:pPr>
      <w:spacing w:line="278" w:lineRule="exact"/>
      <w:jc w:val="center"/>
    </w:pPr>
  </w:style>
  <w:style w:type="paragraph" w:customStyle="1" w:styleId="Style80">
    <w:name w:val="Style80"/>
    <w:basedOn w:val="a1"/>
    <w:rsid w:val="00350363"/>
    <w:pPr>
      <w:spacing w:line="281" w:lineRule="exact"/>
      <w:jc w:val="both"/>
    </w:pPr>
  </w:style>
  <w:style w:type="paragraph" w:customStyle="1" w:styleId="Style88">
    <w:name w:val="Style88"/>
    <w:basedOn w:val="a1"/>
    <w:rsid w:val="00350363"/>
    <w:pPr>
      <w:spacing w:line="281" w:lineRule="exact"/>
      <w:jc w:val="both"/>
    </w:pPr>
  </w:style>
  <w:style w:type="paragraph" w:customStyle="1" w:styleId="Style99">
    <w:name w:val="Style99"/>
    <w:basedOn w:val="a1"/>
    <w:rsid w:val="00350363"/>
    <w:pPr>
      <w:spacing w:line="281" w:lineRule="exact"/>
      <w:ind w:hanging="950"/>
      <w:jc w:val="both"/>
    </w:pPr>
  </w:style>
  <w:style w:type="paragraph" w:customStyle="1" w:styleId="Style118">
    <w:name w:val="Style118"/>
    <w:basedOn w:val="a1"/>
    <w:rsid w:val="00350363"/>
    <w:pPr>
      <w:spacing w:line="277" w:lineRule="exact"/>
      <w:ind w:firstLine="706"/>
    </w:pPr>
  </w:style>
  <w:style w:type="character" w:customStyle="1" w:styleId="FontStyle131">
    <w:name w:val="Font Style131"/>
    <w:rsid w:val="00350363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3">
    <w:name w:val="Font Style133"/>
    <w:rsid w:val="0035036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5">
    <w:name w:val="Font Style135"/>
    <w:rsid w:val="00350363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aliases w:val="Heder,Titul"/>
    <w:basedOn w:val="a1"/>
    <w:link w:val="12"/>
    <w:uiPriority w:val="99"/>
    <w:rsid w:val="00350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uiPriority w:val="99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13"/>
    <w:uiPriority w:val="99"/>
    <w:rsid w:val="00350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uiPriority w:val="99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Heder Знак,Titul Знак"/>
    <w:link w:val="a9"/>
    <w:locked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b"/>
    <w:rsid w:val="00350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одпункт Знак"/>
    <w:link w:val="a"/>
    <w:rsid w:val="00350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List Number"/>
    <w:basedOn w:val="a1"/>
    <w:rsid w:val="00603A9A"/>
    <w:pPr>
      <w:widowControl/>
      <w:numPr>
        <w:numId w:val="4"/>
      </w:numPr>
      <w:adjustRightInd/>
      <w:spacing w:before="60" w:line="360" w:lineRule="auto"/>
      <w:jc w:val="both"/>
    </w:pPr>
    <w:rPr>
      <w:sz w:val="28"/>
    </w:rPr>
  </w:style>
  <w:style w:type="paragraph" w:styleId="ad">
    <w:name w:val="Balloon Text"/>
    <w:basedOn w:val="a1"/>
    <w:link w:val="ae"/>
    <w:uiPriority w:val="99"/>
    <w:semiHidden/>
    <w:unhideWhenUsed/>
    <w:rsid w:val="00603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03A9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D3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875DEA"/>
    <w:pPr>
      <w:ind w:left="720"/>
      <w:contextualSpacing/>
    </w:pPr>
  </w:style>
  <w:style w:type="paragraph" w:styleId="af1">
    <w:name w:val="footnote text"/>
    <w:basedOn w:val="a1"/>
    <w:link w:val="af2"/>
    <w:unhideWhenUsed/>
    <w:rsid w:val="000E6D4C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0E6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2"/>
    <w:unhideWhenUsed/>
    <w:rsid w:val="000E6D4C"/>
    <w:rPr>
      <w:vertAlign w:val="superscript"/>
    </w:rPr>
  </w:style>
  <w:style w:type="paragraph" w:customStyle="1" w:styleId="F5D665FCE9284B4FB2622A1808488B87">
    <w:name w:val="F5D665FCE9284B4FB2622A1808488B87"/>
    <w:rsid w:val="00266134"/>
    <w:rPr>
      <w:rFonts w:eastAsiaTheme="minorEastAsia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2"/>
    <w:link w:val="2"/>
    <w:rsid w:val="0056157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61577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561577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61577"/>
    <w:rPr>
      <w:rFonts w:ascii="Calibri" w:eastAsia="Calibri" w:hAnsi="Calibri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561577"/>
    <w:rPr>
      <w:rFonts w:ascii="Calibri" w:eastAsia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561577"/>
    <w:rPr>
      <w:rFonts w:ascii="FreeSetCTT" w:eastAsia="Calibri" w:hAnsi="FreeSetCTT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61577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61577"/>
    <w:rPr>
      <w:rFonts w:ascii="Arial" w:eastAsia="Calibri" w:hAnsi="Arial" w:cs="Times New Roman"/>
      <w:lang w:val="x-none" w:eastAsia="x-none"/>
    </w:rPr>
  </w:style>
  <w:style w:type="paragraph" w:customStyle="1" w:styleId="116">
    <w:name w:val="Стиль Заголовок 1 + кернинг от 16 пт"/>
    <w:basedOn w:val="1"/>
    <w:next w:val="a1"/>
    <w:rsid w:val="00561577"/>
    <w:pPr>
      <w:keepNext w:val="0"/>
      <w:widowControl/>
      <w:tabs>
        <w:tab w:val="left" w:pos="900"/>
        <w:tab w:val="num" w:pos="1800"/>
      </w:tabs>
      <w:autoSpaceDE/>
      <w:autoSpaceDN/>
      <w:adjustRightInd/>
      <w:spacing w:before="360" w:after="240"/>
    </w:pPr>
    <w:rPr>
      <w:rFonts w:eastAsia="Calibri" w:cs="Times New Roman"/>
      <w:sz w:val="24"/>
      <w:szCs w:val="24"/>
      <w:lang w:val="x-none" w:eastAsia="x-none"/>
    </w:rPr>
  </w:style>
  <w:style w:type="paragraph" w:customStyle="1" w:styleId="af4">
    <w:name w:val="Пункт"/>
    <w:basedOn w:val="a1"/>
    <w:uiPriority w:val="99"/>
    <w:rsid w:val="004658B2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5">
    <w:name w:val="Комментраий Знак"/>
    <w:rsid w:val="004658B2"/>
    <w:rPr>
      <w:i/>
      <w:color w:val="3366FF"/>
      <w:sz w:val="28"/>
      <w:szCs w:val="28"/>
      <w:lang w:val="ru-RU" w:eastAsia="ru-RU" w:bidi="ar-SA"/>
    </w:rPr>
  </w:style>
  <w:style w:type="paragraph" w:styleId="af6">
    <w:name w:val="Title"/>
    <w:basedOn w:val="a1"/>
    <w:link w:val="af7"/>
    <w:qFormat/>
    <w:rsid w:val="004658B2"/>
    <w:pPr>
      <w:widowControl/>
      <w:autoSpaceDE/>
      <w:autoSpaceDN/>
      <w:adjustRightInd/>
      <w:jc w:val="center"/>
    </w:pPr>
    <w:rPr>
      <w:b/>
    </w:rPr>
  </w:style>
  <w:style w:type="character" w:customStyle="1" w:styleId="af7">
    <w:name w:val="Название Знак"/>
    <w:basedOn w:val="a2"/>
    <w:link w:val="af6"/>
    <w:rsid w:val="00465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465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rao-zakupk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zre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4056-8D5B-40C9-983B-057E1808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Закупочная документация (Том II) по открытому запросу предложений на право заключения договора на выполнение работ по Лот 1: Строительство временного металлического бокса для ремонта машин и механизмов для нужд ООО «Угольный разрез»</dc:creator>
  <cp:keywords/>
  <dc:description/>
  <cp:lastModifiedBy>Колбанов Алексей Евгеньевич</cp:lastModifiedBy>
  <cp:revision>26</cp:revision>
  <cp:lastPrinted>2012-02-14T11:34:00Z</cp:lastPrinted>
  <dcterms:created xsi:type="dcterms:W3CDTF">2012-02-17T10:53:00Z</dcterms:created>
  <dcterms:modified xsi:type="dcterms:W3CDTF">2015-07-30T11:32:00Z</dcterms:modified>
</cp:coreProperties>
</file>